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13" w:rsidRPr="00E9578F" w:rsidRDefault="00CF3713" w:rsidP="00CF3713">
      <w:pPr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E9578F">
        <w:rPr>
          <w:rFonts w:ascii="Arial" w:hAnsi="Arial" w:cs="Arial"/>
          <w:b/>
          <w:sz w:val="36"/>
          <w:szCs w:val="36"/>
        </w:rPr>
        <w:t>Veiledning til årlig rapportering etter sikkerhets</w:t>
      </w:r>
      <w:r w:rsidR="00FE294C" w:rsidRPr="00E9578F">
        <w:rPr>
          <w:rFonts w:ascii="Arial" w:hAnsi="Arial" w:cs="Arial"/>
          <w:b/>
          <w:sz w:val="36"/>
          <w:szCs w:val="36"/>
        </w:rPr>
        <w:t>styringsforskriften § 8</w:t>
      </w:r>
      <w:r w:rsidRPr="00E9578F">
        <w:rPr>
          <w:rFonts w:ascii="Arial" w:hAnsi="Arial" w:cs="Arial"/>
          <w:b/>
          <w:sz w:val="36"/>
          <w:szCs w:val="36"/>
        </w:rPr>
        <w:t>-</w:t>
      </w:r>
      <w:r w:rsidR="00FE294C" w:rsidRPr="00E9578F">
        <w:rPr>
          <w:rFonts w:ascii="Arial" w:hAnsi="Arial" w:cs="Arial"/>
          <w:b/>
          <w:sz w:val="36"/>
          <w:szCs w:val="36"/>
        </w:rPr>
        <w:t>1 annet ledd</w:t>
      </w:r>
      <w:r w:rsidRPr="00E9578F">
        <w:rPr>
          <w:rFonts w:ascii="Arial" w:hAnsi="Arial" w:cs="Arial"/>
          <w:b/>
          <w:sz w:val="36"/>
          <w:szCs w:val="36"/>
        </w:rPr>
        <w:t xml:space="preserve"> </w:t>
      </w:r>
      <w:r w:rsidR="0024584D" w:rsidRPr="00E9578F">
        <w:rPr>
          <w:rFonts w:ascii="Arial" w:hAnsi="Arial" w:cs="Arial"/>
          <w:b/>
          <w:sz w:val="36"/>
          <w:szCs w:val="36"/>
        </w:rPr>
        <w:t>(veiledning om årlig sikkerhetsrapport)</w:t>
      </w:r>
    </w:p>
    <w:p w:rsidR="00843A51" w:rsidRDefault="00843A51" w:rsidP="00CF3713">
      <w:pPr>
        <w:rPr>
          <w:rFonts w:ascii="Arial" w:hAnsi="Arial" w:cs="Arial"/>
          <w:sz w:val="36"/>
          <w:szCs w:val="36"/>
        </w:rPr>
      </w:pPr>
    </w:p>
    <w:p w:rsidR="00843A51" w:rsidRDefault="00843A51" w:rsidP="00CF3713">
      <w:pPr>
        <w:rPr>
          <w:rFonts w:ascii="Arial" w:hAnsi="Arial" w:cs="Arial"/>
          <w:b/>
          <w:szCs w:val="36"/>
        </w:rPr>
      </w:pPr>
      <w:r>
        <w:rPr>
          <w:rFonts w:ascii="Arial" w:hAnsi="Arial" w:cs="Arial"/>
          <w:b/>
          <w:szCs w:val="36"/>
        </w:rPr>
        <w:t xml:space="preserve">Utgivelsesdato: </w:t>
      </w:r>
      <w:r w:rsidR="007176FF">
        <w:rPr>
          <w:rFonts w:ascii="Arial" w:hAnsi="Arial" w:cs="Arial"/>
          <w:b/>
          <w:szCs w:val="36"/>
        </w:rPr>
        <w:t>06.04</w:t>
      </w:r>
      <w:r w:rsidR="004C1694">
        <w:rPr>
          <w:rFonts w:ascii="Arial" w:hAnsi="Arial" w:cs="Arial"/>
          <w:b/>
          <w:szCs w:val="36"/>
        </w:rPr>
        <w:t>.2016</w:t>
      </w:r>
    </w:p>
    <w:p w:rsidR="00843A51" w:rsidRPr="00843A51" w:rsidRDefault="00843A51" w:rsidP="00CF3713">
      <w:pPr>
        <w:rPr>
          <w:rFonts w:ascii="Arial" w:hAnsi="Arial" w:cs="Arial"/>
          <w:b/>
          <w:szCs w:val="36"/>
        </w:rPr>
      </w:pPr>
    </w:p>
    <w:p w:rsidR="00CF3713" w:rsidRPr="00D001FA" w:rsidRDefault="00CF3713" w:rsidP="00CF3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Dette er en v</w:t>
      </w:r>
      <w:r w:rsidRPr="00D001FA">
        <w:rPr>
          <w:rFonts w:ascii="Arial" w:hAnsi="Arial" w:cs="Arial"/>
          <w:sz w:val="20"/>
          <w:szCs w:val="20"/>
        </w:rPr>
        <w:t>eiledning til sikkerhets</w:t>
      </w:r>
      <w:r w:rsidR="00FE294C">
        <w:rPr>
          <w:rFonts w:ascii="Arial" w:hAnsi="Arial" w:cs="Arial"/>
          <w:sz w:val="20"/>
          <w:szCs w:val="20"/>
        </w:rPr>
        <w:t>styrings</w:t>
      </w:r>
      <w:r w:rsidRPr="00D001FA">
        <w:rPr>
          <w:rFonts w:ascii="Arial" w:hAnsi="Arial" w:cs="Arial"/>
          <w:sz w:val="20"/>
          <w:szCs w:val="20"/>
        </w:rPr>
        <w:t>forskriften</w:t>
      </w:r>
      <w:r w:rsidR="009018EA">
        <w:rPr>
          <w:rStyle w:val="Fotnotereferanse"/>
          <w:rFonts w:ascii="Arial" w:hAnsi="Arial" w:cs="Arial"/>
          <w:sz w:val="20"/>
          <w:szCs w:val="20"/>
        </w:rPr>
        <w:footnoteReference w:id="1"/>
      </w:r>
      <w:r w:rsidRPr="00D001FA">
        <w:rPr>
          <w:rFonts w:ascii="Arial" w:hAnsi="Arial" w:cs="Arial"/>
          <w:sz w:val="20"/>
          <w:szCs w:val="20"/>
        </w:rPr>
        <w:t xml:space="preserve"> § </w:t>
      </w:r>
      <w:r w:rsidR="00FE294C">
        <w:rPr>
          <w:rFonts w:ascii="Arial" w:hAnsi="Arial" w:cs="Arial"/>
          <w:sz w:val="20"/>
          <w:szCs w:val="20"/>
        </w:rPr>
        <w:t>8</w:t>
      </w:r>
      <w:r w:rsidRPr="00D001FA">
        <w:rPr>
          <w:rFonts w:ascii="Arial" w:hAnsi="Arial" w:cs="Arial"/>
          <w:sz w:val="20"/>
          <w:szCs w:val="20"/>
        </w:rPr>
        <w:t>-</w:t>
      </w:r>
      <w:r w:rsidR="00FE29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="00FE294C">
        <w:rPr>
          <w:rFonts w:ascii="Arial" w:hAnsi="Arial" w:cs="Arial"/>
          <w:sz w:val="20"/>
          <w:szCs w:val="20"/>
        </w:rPr>
        <w:t>annet ledd</w:t>
      </w:r>
      <w:r w:rsidR="00F645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om </w:t>
      </w:r>
      <w:r w:rsidRPr="00D001FA">
        <w:rPr>
          <w:rFonts w:ascii="Arial" w:hAnsi="Arial" w:cs="Arial"/>
          <w:sz w:val="20"/>
          <w:szCs w:val="20"/>
        </w:rPr>
        <w:t xml:space="preserve">årlig sikkerhetsrapport om </w:t>
      </w:r>
      <w:r>
        <w:rPr>
          <w:rFonts w:ascii="Arial" w:hAnsi="Arial" w:cs="Arial"/>
          <w:sz w:val="20"/>
          <w:szCs w:val="20"/>
        </w:rPr>
        <w:t xml:space="preserve">det </w:t>
      </w:r>
      <w:r w:rsidRPr="00D001FA">
        <w:rPr>
          <w:rFonts w:ascii="Arial" w:hAnsi="Arial" w:cs="Arial"/>
          <w:sz w:val="20"/>
          <w:szCs w:val="20"/>
        </w:rPr>
        <w:t>foregående kalenderår</w:t>
      </w:r>
      <w:r>
        <w:rPr>
          <w:rFonts w:ascii="Arial" w:hAnsi="Arial" w:cs="Arial"/>
          <w:sz w:val="20"/>
          <w:szCs w:val="20"/>
        </w:rPr>
        <w:t>et</w:t>
      </w:r>
      <w:r w:rsidRPr="00D001FA">
        <w:rPr>
          <w:rFonts w:ascii="Arial" w:hAnsi="Arial" w:cs="Arial"/>
          <w:sz w:val="20"/>
          <w:szCs w:val="20"/>
        </w:rPr>
        <w:t>.</w:t>
      </w:r>
    </w:p>
    <w:p w:rsidR="00CF3713" w:rsidRPr="00D001FA" w:rsidRDefault="00CF3713" w:rsidP="00CF3713">
      <w:pPr>
        <w:rPr>
          <w:rFonts w:ascii="Arial" w:hAnsi="Arial" w:cs="Arial"/>
          <w:sz w:val="20"/>
          <w:szCs w:val="20"/>
        </w:rPr>
      </w:pPr>
    </w:p>
    <w:p w:rsidR="00CF3713" w:rsidRDefault="00CF3713" w:rsidP="00CF3713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>Sikkerhets</w:t>
      </w:r>
      <w:r w:rsidR="00FE294C">
        <w:rPr>
          <w:rFonts w:ascii="Arial" w:hAnsi="Arial" w:cs="Arial"/>
          <w:sz w:val="20"/>
          <w:szCs w:val="20"/>
        </w:rPr>
        <w:t>styrings</w:t>
      </w:r>
      <w:r w:rsidRPr="00D001FA">
        <w:rPr>
          <w:rFonts w:ascii="Arial" w:hAnsi="Arial" w:cs="Arial"/>
          <w:sz w:val="20"/>
          <w:szCs w:val="20"/>
        </w:rPr>
        <w:t>forskriften gjelder for jernbanevirksomheter på det nasjonale jernbanenettet.</w:t>
      </w:r>
    </w:p>
    <w:p w:rsidR="00E9578F" w:rsidRPr="00D001FA" w:rsidRDefault="00E9578F" w:rsidP="00CF3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vises i tillegg til </w:t>
      </w:r>
      <w:r w:rsidR="00BE234B">
        <w:rPr>
          <w:rFonts w:ascii="Arial" w:hAnsi="Arial" w:cs="Arial"/>
          <w:sz w:val="20"/>
          <w:szCs w:val="20"/>
        </w:rPr>
        <w:t>f</w:t>
      </w:r>
      <w:r w:rsidR="00BE234B" w:rsidRPr="00BE234B">
        <w:rPr>
          <w:rFonts w:ascii="Arial" w:hAnsi="Arial" w:cs="Arial"/>
          <w:sz w:val="20"/>
          <w:szCs w:val="20"/>
        </w:rPr>
        <w:t>elles sikkerhetsmetode for risikoevalueringer (CSM RA)</w:t>
      </w:r>
      <w:r w:rsidR="00BE234B">
        <w:rPr>
          <w:rStyle w:val="Fotnotereferanse"/>
          <w:rFonts w:ascii="Arial" w:hAnsi="Arial" w:cs="Arial"/>
          <w:sz w:val="20"/>
          <w:szCs w:val="20"/>
        </w:rPr>
        <w:footnoteReference w:id="2"/>
      </w:r>
      <w:r w:rsidR="006D45F1">
        <w:rPr>
          <w:rFonts w:ascii="Arial" w:hAnsi="Arial" w:cs="Arial"/>
          <w:sz w:val="20"/>
          <w:szCs w:val="20"/>
        </w:rPr>
        <w:t xml:space="preserve"> artikkel 18 punkt 1</w:t>
      </w:r>
      <w:r w:rsidR="00BE234B">
        <w:rPr>
          <w:rFonts w:ascii="Arial" w:hAnsi="Arial" w:cs="Arial"/>
          <w:sz w:val="20"/>
          <w:szCs w:val="20"/>
        </w:rPr>
        <w:t xml:space="preserve"> </w:t>
      </w:r>
      <w:r w:rsidR="00577500">
        <w:rPr>
          <w:rFonts w:ascii="Arial" w:hAnsi="Arial" w:cs="Arial"/>
          <w:sz w:val="20"/>
          <w:szCs w:val="20"/>
        </w:rPr>
        <w:t xml:space="preserve">og </w:t>
      </w:r>
      <w:r w:rsidR="004C1694">
        <w:rPr>
          <w:rFonts w:ascii="Arial" w:hAnsi="Arial" w:cs="Arial"/>
          <w:sz w:val="20"/>
          <w:szCs w:val="20"/>
        </w:rPr>
        <w:t>CSM Monitoring</w:t>
      </w:r>
      <w:r w:rsidR="00BF3815">
        <w:rPr>
          <w:rStyle w:val="Fotnotereferanse"/>
          <w:rFonts w:ascii="Arial" w:hAnsi="Arial" w:cs="Arial"/>
          <w:sz w:val="20"/>
          <w:szCs w:val="20"/>
        </w:rPr>
        <w:footnoteReference w:id="3"/>
      </w:r>
      <w:r w:rsidR="00055644">
        <w:rPr>
          <w:rFonts w:ascii="Arial" w:hAnsi="Arial" w:cs="Arial"/>
          <w:sz w:val="20"/>
          <w:szCs w:val="20"/>
        </w:rPr>
        <w:t>.</w:t>
      </w:r>
      <w:r w:rsidR="004C1694">
        <w:rPr>
          <w:rFonts w:ascii="Arial" w:hAnsi="Arial" w:cs="Arial"/>
          <w:sz w:val="20"/>
          <w:szCs w:val="20"/>
        </w:rPr>
        <w:t xml:space="preserve"> </w:t>
      </w:r>
    </w:p>
    <w:p w:rsidR="00CF3713" w:rsidRPr="00D001FA" w:rsidRDefault="00CF3713" w:rsidP="00CF3713">
      <w:pPr>
        <w:ind w:left="420"/>
        <w:rPr>
          <w:rFonts w:ascii="Arial" w:hAnsi="Arial" w:cs="Arial"/>
          <w:sz w:val="20"/>
          <w:szCs w:val="20"/>
        </w:rPr>
      </w:pPr>
    </w:p>
    <w:p w:rsidR="00CF3713" w:rsidRPr="00106F34" w:rsidRDefault="00CF3713" w:rsidP="00CF3713">
      <w:pPr>
        <w:pStyle w:val="Overskrift1"/>
      </w:pPr>
      <w:r w:rsidRPr="00106F34">
        <w:t>Krav til årlig rapportering etter sikkerhets</w:t>
      </w:r>
      <w:r w:rsidR="00FE294C">
        <w:t>styrings</w:t>
      </w:r>
      <w:r w:rsidRPr="00106F34">
        <w:t>for</w:t>
      </w:r>
      <w:r w:rsidR="00FE294C">
        <w:t>skriften § 8</w:t>
      </w:r>
      <w:r w:rsidRPr="00106F34">
        <w:t>-</w:t>
      </w:r>
      <w:r w:rsidR="00FE294C">
        <w:t>1</w:t>
      </w:r>
      <w:r>
        <w:t xml:space="preserve"> annet ledd</w:t>
      </w:r>
    </w:p>
    <w:p w:rsidR="00CF3713" w:rsidRDefault="00CF3713" w:rsidP="00CF3713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>Det følger av sikkerhets</w:t>
      </w:r>
      <w:r w:rsidR="00FE294C">
        <w:rPr>
          <w:rFonts w:ascii="Arial" w:hAnsi="Arial" w:cs="Arial"/>
          <w:sz w:val="20"/>
          <w:szCs w:val="20"/>
        </w:rPr>
        <w:t>styringsforskriften § 8</w:t>
      </w:r>
      <w:r w:rsidRPr="00D001FA">
        <w:rPr>
          <w:rFonts w:ascii="Arial" w:hAnsi="Arial" w:cs="Arial"/>
          <w:sz w:val="20"/>
          <w:szCs w:val="20"/>
        </w:rPr>
        <w:t>-</w:t>
      </w:r>
      <w:r w:rsidR="00FE294C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annet ledd </w:t>
      </w:r>
      <w:r w:rsidRPr="00D001FA">
        <w:rPr>
          <w:rFonts w:ascii="Arial" w:hAnsi="Arial" w:cs="Arial"/>
          <w:sz w:val="20"/>
          <w:szCs w:val="20"/>
        </w:rPr>
        <w:t>at den som</w:t>
      </w:r>
      <w:r w:rsidR="004C1694">
        <w:rPr>
          <w:rFonts w:ascii="Arial" w:hAnsi="Arial" w:cs="Arial"/>
          <w:sz w:val="20"/>
          <w:szCs w:val="20"/>
        </w:rPr>
        <w:t xml:space="preserve"> driver jernbanevirksomhet skal </w:t>
      </w:r>
      <w:r>
        <w:rPr>
          <w:rFonts w:ascii="Arial" w:hAnsi="Arial" w:cs="Arial"/>
          <w:sz w:val="20"/>
          <w:szCs w:val="20"/>
        </w:rPr>
        <w:t xml:space="preserve">utarbeide årlig </w:t>
      </w:r>
      <w:r w:rsidRPr="00D001FA">
        <w:rPr>
          <w:rFonts w:ascii="Arial" w:hAnsi="Arial" w:cs="Arial"/>
          <w:sz w:val="20"/>
          <w:szCs w:val="20"/>
        </w:rPr>
        <w:t xml:space="preserve">sikkerhetsrapport </w:t>
      </w:r>
      <w:r>
        <w:rPr>
          <w:rFonts w:ascii="Arial" w:hAnsi="Arial" w:cs="Arial"/>
          <w:sz w:val="20"/>
          <w:szCs w:val="20"/>
        </w:rPr>
        <w:t xml:space="preserve">som </w:t>
      </w:r>
      <w:r w:rsidRPr="00D001FA">
        <w:rPr>
          <w:rFonts w:ascii="Arial" w:hAnsi="Arial" w:cs="Arial"/>
          <w:sz w:val="20"/>
          <w:szCs w:val="20"/>
        </w:rPr>
        <w:t xml:space="preserve">skal sendes tilsynet </w:t>
      </w:r>
      <w:r>
        <w:rPr>
          <w:rFonts w:ascii="Arial" w:hAnsi="Arial" w:cs="Arial"/>
          <w:sz w:val="20"/>
          <w:szCs w:val="20"/>
        </w:rPr>
        <w:t>innen</w:t>
      </w:r>
      <w:r w:rsidRPr="00D001FA">
        <w:rPr>
          <w:rFonts w:ascii="Arial" w:hAnsi="Arial" w:cs="Arial"/>
          <w:sz w:val="20"/>
          <w:szCs w:val="20"/>
        </w:rPr>
        <w:t xml:space="preserve"> 30. juni </w:t>
      </w:r>
      <w:r w:rsidR="00FE294C">
        <w:rPr>
          <w:rFonts w:ascii="Arial" w:hAnsi="Arial" w:cs="Arial"/>
          <w:sz w:val="20"/>
          <w:szCs w:val="20"/>
        </w:rPr>
        <w:t>hvert år.</w:t>
      </w:r>
    </w:p>
    <w:p w:rsidR="00FE294C" w:rsidRPr="00D001FA" w:rsidRDefault="00FE294C" w:rsidP="00CF3713">
      <w:pPr>
        <w:rPr>
          <w:rFonts w:ascii="Arial" w:hAnsi="Arial" w:cs="Arial"/>
          <w:sz w:val="20"/>
          <w:szCs w:val="20"/>
        </w:rPr>
      </w:pPr>
    </w:p>
    <w:p w:rsidR="00CF3713" w:rsidRPr="00106F34" w:rsidRDefault="00CF3713" w:rsidP="00CF3713">
      <w:pPr>
        <w:pStyle w:val="Overskrift1"/>
      </w:pPr>
      <w:r w:rsidRPr="00106F34">
        <w:t>Formål og virkeområde</w:t>
      </w:r>
    </w:p>
    <w:p w:rsidR="00CF3713" w:rsidRPr="00D001FA" w:rsidRDefault="00CF3713" w:rsidP="00CF3713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 xml:space="preserve">Formålet med denne veiledningen er å beskrive hva som skal rapporteres til Statens jernbanetilsyn i forbindelse med den årlige </w:t>
      </w:r>
      <w:r>
        <w:rPr>
          <w:rFonts w:ascii="Arial" w:hAnsi="Arial" w:cs="Arial"/>
          <w:sz w:val="20"/>
          <w:szCs w:val="20"/>
        </w:rPr>
        <w:t>sikkerhets</w:t>
      </w:r>
      <w:r w:rsidRPr="00D001FA">
        <w:rPr>
          <w:rFonts w:ascii="Arial" w:hAnsi="Arial" w:cs="Arial"/>
          <w:sz w:val="20"/>
          <w:szCs w:val="20"/>
        </w:rPr>
        <w:t xml:space="preserve">rapporten. </w:t>
      </w:r>
    </w:p>
    <w:p w:rsidR="00CF3713" w:rsidRPr="00D001FA" w:rsidRDefault="00CF3713" w:rsidP="00CF3713">
      <w:pPr>
        <w:rPr>
          <w:rFonts w:ascii="Arial" w:hAnsi="Arial" w:cs="Arial"/>
          <w:sz w:val="20"/>
          <w:szCs w:val="20"/>
        </w:rPr>
      </w:pPr>
    </w:p>
    <w:p w:rsidR="00CF3713" w:rsidRPr="00D001FA" w:rsidRDefault="00CF3713" w:rsidP="00CF3713">
      <w:pPr>
        <w:rPr>
          <w:rFonts w:ascii="Arial" w:hAnsi="Arial" w:cs="Arial"/>
          <w:sz w:val="20"/>
          <w:szCs w:val="20"/>
        </w:rPr>
      </w:pPr>
      <w:r w:rsidRPr="00D001FA">
        <w:rPr>
          <w:rFonts w:ascii="Arial" w:hAnsi="Arial" w:cs="Arial"/>
          <w:sz w:val="20"/>
          <w:szCs w:val="20"/>
        </w:rPr>
        <w:t xml:space="preserve">Veiledningen omfatter ikke: </w:t>
      </w:r>
    </w:p>
    <w:p w:rsidR="00CF3713" w:rsidRPr="00D001FA" w:rsidRDefault="004C1694" w:rsidP="00CF371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CF3713">
        <w:rPr>
          <w:rFonts w:ascii="Arial" w:hAnsi="Arial" w:cs="Arial"/>
          <w:sz w:val="20"/>
          <w:szCs w:val="20"/>
        </w:rPr>
        <w:t>ortløpende v</w:t>
      </w:r>
      <w:r w:rsidR="00CF3713" w:rsidRPr="00D001FA">
        <w:rPr>
          <w:rFonts w:ascii="Arial" w:hAnsi="Arial" w:cs="Arial"/>
          <w:sz w:val="20"/>
          <w:szCs w:val="20"/>
        </w:rPr>
        <w:t>arsling og rapportering i forbindelse med enkelt ulykke</w:t>
      </w:r>
      <w:r w:rsidR="0020129A">
        <w:rPr>
          <w:rFonts w:ascii="Arial" w:hAnsi="Arial" w:cs="Arial"/>
          <w:sz w:val="20"/>
          <w:szCs w:val="20"/>
        </w:rPr>
        <w:t>r</w:t>
      </w:r>
      <w:r w:rsidR="00CF3713" w:rsidRPr="00D001FA">
        <w:rPr>
          <w:rFonts w:ascii="Arial" w:hAnsi="Arial" w:cs="Arial"/>
          <w:sz w:val="20"/>
          <w:szCs w:val="20"/>
        </w:rPr>
        <w:t xml:space="preserve"> eller hendelse</w:t>
      </w:r>
      <w:r w:rsidR="0020129A">
        <w:rPr>
          <w:rFonts w:ascii="Arial" w:hAnsi="Arial" w:cs="Arial"/>
          <w:sz w:val="20"/>
          <w:szCs w:val="20"/>
        </w:rPr>
        <w:t>r</w:t>
      </w:r>
      <w:r w:rsidR="00CF3713" w:rsidRPr="00D001FA">
        <w:rPr>
          <w:rFonts w:ascii="Arial" w:hAnsi="Arial" w:cs="Arial"/>
          <w:sz w:val="20"/>
          <w:szCs w:val="20"/>
        </w:rPr>
        <w:t xml:space="preserve"> </w:t>
      </w:r>
      <w:r w:rsidR="00CF3713">
        <w:rPr>
          <w:rFonts w:ascii="Arial" w:hAnsi="Arial" w:cs="Arial"/>
          <w:sz w:val="20"/>
          <w:szCs w:val="20"/>
        </w:rPr>
        <w:t>etter</w:t>
      </w:r>
      <w:r w:rsidR="00CF3713" w:rsidRPr="00D001FA"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="00CF3713" w:rsidRPr="00D001FA">
          <w:rPr>
            <w:rFonts w:ascii="Arial" w:hAnsi="Arial" w:cs="Arial"/>
            <w:sz w:val="20"/>
            <w:szCs w:val="20"/>
          </w:rPr>
          <w:t>varslings- og rapporteringsforskriften</w:t>
        </w:r>
        <w:r w:rsidR="0020129A">
          <w:rPr>
            <w:rStyle w:val="Fotnotereferanse"/>
            <w:rFonts w:ascii="Arial" w:hAnsi="Arial" w:cs="Arial"/>
            <w:sz w:val="20"/>
            <w:szCs w:val="20"/>
          </w:rPr>
          <w:footnoteReference w:id="4"/>
        </w:r>
      </w:hyperlink>
      <w:r w:rsidR="00C37BB9">
        <w:rPr>
          <w:rFonts w:ascii="Arial" w:hAnsi="Arial" w:cs="Arial"/>
          <w:sz w:val="20"/>
          <w:szCs w:val="20"/>
        </w:rPr>
        <w:t>,</w:t>
      </w:r>
      <w:r w:rsidR="00CF3713" w:rsidRPr="00D001FA">
        <w:rPr>
          <w:rFonts w:ascii="Arial" w:hAnsi="Arial" w:cs="Arial"/>
          <w:sz w:val="20"/>
          <w:szCs w:val="20"/>
        </w:rPr>
        <w:t xml:space="preserve"> eller </w:t>
      </w:r>
    </w:p>
    <w:p w:rsidR="00CF3713" w:rsidRPr="00D001FA" w:rsidRDefault="004C1694" w:rsidP="00CF3713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</w:t>
      </w:r>
      <w:r w:rsidR="00CF3713" w:rsidRPr="00D001FA">
        <w:rPr>
          <w:rFonts w:ascii="Arial" w:hAnsi="Arial" w:cs="Arial"/>
          <w:sz w:val="20"/>
          <w:szCs w:val="20"/>
        </w:rPr>
        <w:t xml:space="preserve">apportering til andre myndigheter som for eksempel </w:t>
      </w:r>
      <w:hyperlink r:id="rId9" w:history="1">
        <w:r w:rsidR="00CF3713" w:rsidRPr="00D001FA">
          <w:rPr>
            <w:rFonts w:ascii="Arial" w:hAnsi="Arial" w:cs="Arial"/>
            <w:sz w:val="20"/>
            <w:szCs w:val="20"/>
          </w:rPr>
          <w:t>Arbeidstilsynet</w:t>
        </w:r>
      </w:hyperlink>
      <w:r w:rsidR="00CF3713" w:rsidRPr="00D001FA">
        <w:rPr>
          <w:rFonts w:ascii="Arial" w:hAnsi="Arial" w:cs="Arial"/>
          <w:sz w:val="20"/>
          <w:szCs w:val="20"/>
        </w:rPr>
        <w:t xml:space="preserve">, </w:t>
      </w:r>
      <w:hyperlink r:id="rId10" w:history="1">
        <w:r>
          <w:rPr>
            <w:rFonts w:ascii="Arial" w:hAnsi="Arial" w:cs="Arial"/>
            <w:sz w:val="20"/>
            <w:szCs w:val="20"/>
          </w:rPr>
          <w:t>Direktoratet</w:t>
        </w:r>
      </w:hyperlink>
      <w:r>
        <w:rPr>
          <w:rFonts w:ascii="Arial" w:hAnsi="Arial" w:cs="Arial"/>
          <w:sz w:val="20"/>
          <w:szCs w:val="20"/>
        </w:rPr>
        <w:t xml:space="preserve"> for samfunnssikkerhet og beredskap</w:t>
      </w:r>
      <w:r w:rsidR="00CF3713" w:rsidRPr="00D001FA">
        <w:rPr>
          <w:rFonts w:ascii="Arial" w:hAnsi="Arial" w:cs="Arial"/>
          <w:sz w:val="20"/>
          <w:szCs w:val="20"/>
        </w:rPr>
        <w:t xml:space="preserve"> </w:t>
      </w:r>
      <w:r w:rsidR="00CF3713">
        <w:rPr>
          <w:rFonts w:ascii="Arial" w:hAnsi="Arial" w:cs="Arial"/>
          <w:sz w:val="20"/>
          <w:szCs w:val="20"/>
        </w:rPr>
        <w:t>osv.</w:t>
      </w:r>
      <w:r w:rsidR="00CF3713" w:rsidRPr="00D001FA">
        <w:rPr>
          <w:rFonts w:ascii="Arial" w:hAnsi="Arial" w:cs="Arial"/>
          <w:sz w:val="20"/>
          <w:szCs w:val="20"/>
        </w:rPr>
        <w:t xml:space="preserve"> </w:t>
      </w:r>
    </w:p>
    <w:p w:rsidR="00851B1F" w:rsidRDefault="00851B1F" w:rsidP="00336863"/>
    <w:p w:rsidR="00CF3713" w:rsidRPr="00D001FA" w:rsidRDefault="00CF3713" w:rsidP="00851B1F">
      <w:pPr>
        <w:pStyle w:val="Overskrift1"/>
        <w:tabs>
          <w:tab w:val="left" w:pos="7315"/>
        </w:tabs>
      </w:pPr>
      <w:r>
        <w:t>Å</w:t>
      </w:r>
      <w:r w:rsidRPr="00D001FA">
        <w:t>rlig sikkerhetsrapport om foregående kalenderår etter sikkerhe</w:t>
      </w:r>
      <w:r>
        <w:t>ts</w:t>
      </w:r>
      <w:r w:rsidR="00FE294C">
        <w:t>styringsforskriftens § 8-1</w:t>
      </w:r>
      <w:r>
        <w:t xml:space="preserve"> annet ledd</w:t>
      </w:r>
    </w:p>
    <w:p w:rsidR="00CF3713" w:rsidRDefault="00CF3713" w:rsidP="00CF3713">
      <w:pPr>
        <w:rPr>
          <w:rFonts w:ascii="Arial" w:hAnsi="Arial" w:cs="Arial"/>
          <w:sz w:val="20"/>
          <w:szCs w:val="20"/>
        </w:rPr>
      </w:pPr>
      <w:r w:rsidRPr="00D01A68">
        <w:rPr>
          <w:rFonts w:ascii="Arial" w:hAnsi="Arial" w:cs="Arial"/>
          <w:sz w:val="20"/>
          <w:szCs w:val="20"/>
        </w:rPr>
        <w:t xml:space="preserve">Hvert år skal det utarbeides en </w:t>
      </w:r>
      <w:r>
        <w:rPr>
          <w:rFonts w:ascii="Arial" w:hAnsi="Arial" w:cs="Arial"/>
          <w:sz w:val="20"/>
          <w:szCs w:val="20"/>
        </w:rPr>
        <w:t xml:space="preserve">sikkerhetsrapport som inneholder en beskrivelse av jernbanevirksomhetens sikkerhetsarbeid det foregående år. </w:t>
      </w:r>
      <w:r w:rsidR="00336863">
        <w:rPr>
          <w:rFonts w:ascii="Arial" w:hAnsi="Arial" w:cs="Arial"/>
          <w:sz w:val="20"/>
          <w:szCs w:val="20"/>
        </w:rPr>
        <w:t>På de neste sidene</w:t>
      </w:r>
      <w:r>
        <w:rPr>
          <w:rFonts w:ascii="Arial" w:hAnsi="Arial" w:cs="Arial"/>
          <w:sz w:val="20"/>
          <w:szCs w:val="20"/>
        </w:rPr>
        <w:t xml:space="preserve"> følger et eksempel på hva sikkerhetsrapporten </w:t>
      </w:r>
      <w:r w:rsidR="00336863">
        <w:rPr>
          <w:rFonts w:ascii="Arial" w:hAnsi="Arial" w:cs="Arial"/>
          <w:sz w:val="20"/>
          <w:szCs w:val="20"/>
        </w:rPr>
        <w:t>minimum forventes å</w:t>
      </w:r>
      <w:r>
        <w:rPr>
          <w:rFonts w:ascii="Arial" w:hAnsi="Arial" w:cs="Arial"/>
          <w:sz w:val="20"/>
          <w:szCs w:val="20"/>
        </w:rPr>
        <w:t xml:space="preserve"> inneholde.</w:t>
      </w:r>
    </w:p>
    <w:p w:rsidR="00CF3713" w:rsidRDefault="00CF3713" w:rsidP="00CF3713">
      <w:pPr>
        <w:rPr>
          <w:rFonts w:ascii="Arial" w:hAnsi="Arial" w:cs="Arial"/>
          <w:sz w:val="20"/>
          <w:szCs w:val="20"/>
        </w:rPr>
      </w:pPr>
    </w:p>
    <w:p w:rsidR="00CF3713" w:rsidRDefault="00CF3713" w:rsidP="00CF3713">
      <w:pPr>
        <w:pStyle w:val="Overskrift2"/>
      </w:pPr>
      <w:r>
        <w:lastRenderedPageBreak/>
        <w:t>Nærmere om innholdet i sikkerhetsrapporten</w:t>
      </w:r>
    </w:p>
    <w:p w:rsidR="00CF3713" w:rsidRDefault="00FE294C" w:rsidP="00CF3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sikkerhets</w:t>
      </w:r>
      <w:r w:rsidR="00614515">
        <w:rPr>
          <w:rFonts w:ascii="Arial" w:hAnsi="Arial" w:cs="Arial"/>
          <w:sz w:val="20"/>
          <w:szCs w:val="20"/>
        </w:rPr>
        <w:t>styrings</w:t>
      </w:r>
      <w:r>
        <w:rPr>
          <w:rFonts w:ascii="Arial" w:hAnsi="Arial" w:cs="Arial"/>
          <w:sz w:val="20"/>
          <w:szCs w:val="20"/>
        </w:rPr>
        <w:t>forskriften § 4-8</w:t>
      </w:r>
      <w:r w:rsidR="00984FE6">
        <w:rPr>
          <w:rFonts w:ascii="Arial" w:hAnsi="Arial" w:cs="Arial"/>
          <w:sz w:val="20"/>
          <w:szCs w:val="20"/>
        </w:rPr>
        <w:t xml:space="preserve"> </w:t>
      </w:r>
      <w:r w:rsidR="00CF3713" w:rsidRPr="000A633E">
        <w:rPr>
          <w:rFonts w:ascii="Arial" w:hAnsi="Arial" w:cs="Arial"/>
          <w:sz w:val="20"/>
          <w:szCs w:val="20"/>
        </w:rPr>
        <w:t>stilles det krav til at ledelsen skal foreta en gjennomgang av sikkerhetsstyringssystemet for å sikre at det er hensiktsmessig.</w:t>
      </w:r>
      <w:r w:rsidR="00CF3713">
        <w:rPr>
          <w:rFonts w:ascii="Arial" w:hAnsi="Arial" w:cs="Arial"/>
          <w:sz w:val="20"/>
          <w:szCs w:val="20"/>
        </w:rPr>
        <w:t xml:space="preserve"> En besk</w:t>
      </w:r>
      <w:r w:rsidR="005B121A">
        <w:rPr>
          <w:rFonts w:ascii="Arial" w:hAnsi="Arial" w:cs="Arial"/>
          <w:sz w:val="20"/>
          <w:szCs w:val="20"/>
        </w:rPr>
        <w:t>rivelse av ledelsens gjennomgåelse</w:t>
      </w:r>
      <w:r w:rsidR="00CF3713">
        <w:rPr>
          <w:rFonts w:ascii="Arial" w:hAnsi="Arial" w:cs="Arial"/>
          <w:sz w:val="20"/>
          <w:szCs w:val="20"/>
        </w:rPr>
        <w:t xml:space="preserve"> vil være dekken</w:t>
      </w:r>
      <w:r>
        <w:rPr>
          <w:rFonts w:ascii="Arial" w:hAnsi="Arial" w:cs="Arial"/>
          <w:sz w:val="20"/>
          <w:szCs w:val="20"/>
        </w:rPr>
        <w:t xml:space="preserve">de for </w:t>
      </w:r>
      <w:r w:rsidR="0020129A">
        <w:rPr>
          <w:rFonts w:ascii="Arial" w:hAnsi="Arial" w:cs="Arial"/>
          <w:sz w:val="20"/>
          <w:szCs w:val="20"/>
        </w:rPr>
        <w:t xml:space="preserve">å svare kravene i </w:t>
      </w:r>
      <w:r>
        <w:rPr>
          <w:rFonts w:ascii="Arial" w:hAnsi="Arial" w:cs="Arial"/>
          <w:sz w:val="20"/>
          <w:szCs w:val="20"/>
        </w:rPr>
        <w:t>sikkerhets</w:t>
      </w:r>
      <w:r w:rsidR="00614515">
        <w:rPr>
          <w:rFonts w:ascii="Arial" w:hAnsi="Arial" w:cs="Arial"/>
          <w:sz w:val="20"/>
          <w:szCs w:val="20"/>
        </w:rPr>
        <w:t>styrings</w:t>
      </w:r>
      <w:r>
        <w:rPr>
          <w:rFonts w:ascii="Arial" w:hAnsi="Arial" w:cs="Arial"/>
          <w:sz w:val="20"/>
          <w:szCs w:val="20"/>
        </w:rPr>
        <w:t>forskriften § 8</w:t>
      </w:r>
      <w:r w:rsidR="00CF3713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1</w:t>
      </w:r>
      <w:r w:rsidR="00CF3713">
        <w:rPr>
          <w:rFonts w:ascii="Arial" w:hAnsi="Arial" w:cs="Arial"/>
          <w:sz w:val="20"/>
          <w:szCs w:val="20"/>
        </w:rPr>
        <w:t xml:space="preserve"> annet ledd bokstav a, c og d.</w:t>
      </w:r>
    </w:p>
    <w:p w:rsidR="00336863" w:rsidRDefault="00336863" w:rsidP="00CF3713">
      <w:pPr>
        <w:rPr>
          <w:rFonts w:ascii="Arial" w:hAnsi="Arial" w:cs="Arial"/>
          <w:sz w:val="20"/>
          <w:szCs w:val="20"/>
        </w:rPr>
      </w:pPr>
    </w:p>
    <w:p w:rsidR="00CF3713" w:rsidRDefault="00336863" w:rsidP="00CF371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Det gjøres oppmerksom </w:t>
      </w:r>
      <w:r>
        <w:rPr>
          <w:rFonts w:ascii="Arial" w:hAnsi="Arial" w:cs="Arial"/>
          <w:sz w:val="20"/>
        </w:rPr>
        <w:t xml:space="preserve">på at </w:t>
      </w:r>
      <w:r w:rsidR="0020129A">
        <w:rPr>
          <w:rFonts w:ascii="Arial" w:hAnsi="Arial" w:cs="Arial"/>
          <w:sz w:val="20"/>
        </w:rPr>
        <w:t xml:space="preserve">for </w:t>
      </w:r>
      <w:r>
        <w:rPr>
          <w:rFonts w:ascii="Arial" w:hAnsi="Arial" w:cs="Arial"/>
          <w:sz w:val="20"/>
        </w:rPr>
        <w:t>virksomheter som kun har sikkerhetssertifikat del B i Norge, skal sikkerhetsrapporten</w:t>
      </w:r>
      <w:r w:rsidR="0020129A">
        <w:rPr>
          <w:rFonts w:ascii="Arial" w:hAnsi="Arial" w:cs="Arial"/>
          <w:sz w:val="20"/>
        </w:rPr>
        <w:t xml:space="preserve"> bare</w:t>
      </w:r>
      <w:r>
        <w:rPr>
          <w:rFonts w:ascii="Arial" w:hAnsi="Arial" w:cs="Arial"/>
          <w:sz w:val="20"/>
        </w:rPr>
        <w:t xml:space="preserve"> omhandle den norske delen av virksomheten.</w:t>
      </w:r>
    </w:p>
    <w:p w:rsidR="007176FF" w:rsidRDefault="007176FF" w:rsidP="00851B1F">
      <w:pPr>
        <w:jc w:val="right"/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Pr="007176FF" w:rsidRDefault="007176FF" w:rsidP="007176FF">
      <w:pPr>
        <w:rPr>
          <w:szCs w:val="18"/>
        </w:rPr>
      </w:pPr>
    </w:p>
    <w:p w:rsidR="007176FF" w:rsidRDefault="007176FF" w:rsidP="00851B1F">
      <w:pPr>
        <w:jc w:val="right"/>
        <w:rPr>
          <w:szCs w:val="18"/>
        </w:rPr>
      </w:pPr>
    </w:p>
    <w:p w:rsidR="007176FF" w:rsidRDefault="007176FF" w:rsidP="00851B1F">
      <w:pPr>
        <w:jc w:val="right"/>
        <w:rPr>
          <w:szCs w:val="18"/>
        </w:rPr>
      </w:pPr>
    </w:p>
    <w:p w:rsidR="00851B1F" w:rsidRPr="002C7CA4" w:rsidRDefault="00336863" w:rsidP="00851B1F">
      <w:pPr>
        <w:jc w:val="right"/>
        <w:rPr>
          <w:szCs w:val="18"/>
        </w:rPr>
      </w:pPr>
      <w:r w:rsidRPr="007176FF">
        <w:rPr>
          <w:szCs w:val="18"/>
        </w:rPr>
        <w:br w:type="page"/>
      </w:r>
      <w:r w:rsidR="00851B1F">
        <w:rPr>
          <w:szCs w:val="18"/>
        </w:rPr>
        <w:lastRenderedPageBreak/>
        <w:t>Evt. innset</w:t>
      </w:r>
      <w:r w:rsidR="00851B1F" w:rsidRPr="002C7CA4">
        <w:rPr>
          <w:szCs w:val="18"/>
        </w:rPr>
        <w:t>t logo</w:t>
      </w: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1E67BD" w:rsidP="00851B1F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C5816" wp14:editId="63A68EA4">
                <wp:simplePos x="0" y="0"/>
                <wp:positionH relativeFrom="column">
                  <wp:posOffset>73025</wp:posOffset>
                </wp:positionH>
                <wp:positionV relativeFrom="paragraph">
                  <wp:posOffset>226060</wp:posOffset>
                </wp:positionV>
                <wp:extent cx="5067300" cy="3171825"/>
                <wp:effectExtent l="0" t="0" r="19050" b="28575"/>
                <wp:wrapNone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317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6863" w:rsidRDefault="00336863" w:rsidP="00851B1F">
                            <w:r>
                              <w:t>Evt. innsett bilde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C5816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5.75pt;margin-top:17.8pt;width:399pt;height:2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X1fKgIAAFIEAAAOAAAAZHJzL2Uyb0RvYy54bWysVM1u2zAMvg/YOwi6L7bTpEmNOEWXLsOA&#10;7gdo9wCyLNtCZVGTlNjZ04+S3SzYhh2G+SCQIvWR/Eh6czt0ihyFdRJ0QbNZSonQHCqpm4J+fdq/&#10;WVPiPNMVU6BFQU/C0dvt61eb3uRiDi2oSliCINrlvSlo673Jk8TxVnTMzcAIjcYabMc8qrZJKst6&#10;RO9UMk/T66QHWxkLXDiHt/ejkW4jfl0L7j/XtROeqIJibj6eNp5lOJPthuWNZaaVfEqD/UMWHZMa&#10;g56h7pln5GDlb1Cd5BYc1H7GoUugriUXsQasJkt/qeaxZUbEWpAcZ840uf8Hyz8dv1giK+wdJZp1&#10;2KIn8ex8LZQn80BPb1yOXo8G/fzwFobgGkp15gH4syMadi3TjbizFvpWsArTy8LL5OLpiOMCSNl/&#10;hArjsIOHCDTUtguAyAZBdGzT6dwaMXjC8XKZXq+uUjRxtF1lq2w9X8YYLH95bqzz7wV0JAgFtdj7&#10;CM+OD86HdFj+4hLTByWrvVQqKrYpd8qSI8M52cdvQneXbkqTvqA3S4z9d4g0fn+C6KTHgVeyK+j6&#10;7MTywNs7XcVx9EyqUcaUlZ6IDNyNLPqhHKbGlFCdkFIL42DjIqLQgv1OSY9DXVD37cCsoER90NiW&#10;m2yxCFsQlcVyNUfFXlrKSwvTHKEK6ikZxZ0fN+dgrGxajDQOgoY7bGUtI8mh52NWU944uJH7acnC&#10;Zlzq0evnr2D7AwAA//8DAFBLAwQUAAYACAAAACEAmtIpCd8AAAAJAQAADwAAAGRycy9kb3ducmV2&#10;LnhtbEyPzU7DMBCE70i8g7VIXFDrhJCQhjgVQgLRG7QIrm68TSL8E2w3DW/PcoLj7Ixmv6nXs9Fs&#10;Qh8GZwWkywQY2tapwXYC3naPixJYiNIqqZ1FAd8YYN2cn9WyUu5kX3Haxo5RiQ2VFNDHOFach7ZH&#10;I8PSjWjJOzhvZCTpO668PFG50fw6SQpu5GDpQy9HfOix/dwejYDy5nn6CJvs5b0tDnoVr26npy8v&#10;xOXFfH8HLOIc/8Lwi0/o0BDT3h2tCkyTTnNKCsjyAhj5ZbKiw15AnuUp8Kbm/xc0PwAAAP//AwBQ&#10;SwECLQAUAAYACAAAACEAtoM4kv4AAADhAQAAEwAAAAAAAAAAAAAAAAAAAAAAW0NvbnRlbnRfVHlw&#10;ZXNdLnhtbFBLAQItABQABgAIAAAAIQA4/SH/1gAAAJQBAAALAAAAAAAAAAAAAAAAAC8BAABfcmVs&#10;cy8ucmVsc1BLAQItABQABgAIAAAAIQB2PX1fKgIAAFIEAAAOAAAAAAAAAAAAAAAAAC4CAABkcnMv&#10;ZTJvRG9jLnhtbFBLAQItABQABgAIAAAAIQCa0ikJ3wAAAAkBAAAPAAAAAAAAAAAAAAAAAIQEAABk&#10;cnMvZG93bnJldi54bWxQSwUGAAAAAAQABADzAAAAkAUAAAAA&#10;">
                <v:textbox>
                  <w:txbxContent>
                    <w:p w:rsidR="00336863" w:rsidRDefault="00336863" w:rsidP="00851B1F">
                      <w:r>
                        <w:t>Evt. innsett bilde</w:t>
                      </w:r>
                    </w:p>
                  </w:txbxContent>
                </v:textbox>
              </v:shape>
            </w:pict>
          </mc:Fallback>
        </mc:AlternateContent>
      </w: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Pr="002C7CA4" w:rsidRDefault="00851B1F" w:rsidP="00851B1F">
      <w:pPr>
        <w:jc w:val="center"/>
        <w:rPr>
          <w:sz w:val="40"/>
          <w:szCs w:val="40"/>
        </w:rPr>
      </w:pPr>
      <w:r>
        <w:rPr>
          <w:sz w:val="40"/>
          <w:szCs w:val="40"/>
        </w:rPr>
        <w:t>Sikkerhetsrapport 201x</w:t>
      </w:r>
    </w:p>
    <w:p w:rsidR="00851B1F" w:rsidRPr="002C7CA4" w:rsidRDefault="00851B1F" w:rsidP="00851B1F">
      <w:pPr>
        <w:jc w:val="center"/>
        <w:rPr>
          <w:sz w:val="40"/>
          <w:szCs w:val="40"/>
        </w:rPr>
      </w:pPr>
      <w:r w:rsidRPr="002C7CA4">
        <w:rPr>
          <w:sz w:val="40"/>
          <w:szCs w:val="40"/>
        </w:rPr>
        <w:t>for</w:t>
      </w:r>
    </w:p>
    <w:p w:rsidR="00851B1F" w:rsidRPr="002C7CA4" w:rsidRDefault="00851B1F" w:rsidP="00851B1F">
      <w:pPr>
        <w:jc w:val="center"/>
        <w:rPr>
          <w:sz w:val="40"/>
          <w:szCs w:val="40"/>
        </w:rPr>
      </w:pPr>
      <w:r>
        <w:rPr>
          <w:sz w:val="40"/>
          <w:szCs w:val="40"/>
        </w:rPr>
        <w:t>[virksomhet</w:t>
      </w:r>
      <w:r w:rsidRPr="002C7CA4">
        <w:rPr>
          <w:sz w:val="40"/>
          <w:szCs w:val="40"/>
        </w:rPr>
        <w:t>ens navn]</w:t>
      </w: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rPr>
          <w:sz w:val="22"/>
          <w:szCs w:val="22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</w:p>
    <w:p w:rsidR="00851B1F" w:rsidRDefault="00851B1F" w:rsidP="00851B1F">
      <w:pPr>
        <w:spacing w:before="120" w:after="120"/>
        <w:jc w:val="right"/>
        <w:rPr>
          <w:szCs w:val="18"/>
        </w:rPr>
      </w:pPr>
      <w:r>
        <w:rPr>
          <w:szCs w:val="18"/>
        </w:rPr>
        <w:t>Utarbei</w:t>
      </w:r>
      <w:r w:rsidRPr="002C7CA4">
        <w:rPr>
          <w:szCs w:val="18"/>
        </w:rPr>
        <w:t>det a</w:t>
      </w:r>
      <w:r>
        <w:rPr>
          <w:szCs w:val="18"/>
        </w:rPr>
        <w:t>v</w:t>
      </w:r>
      <w:r w:rsidR="00336863">
        <w:rPr>
          <w:szCs w:val="18"/>
        </w:rPr>
        <w:t xml:space="preserve">: </w:t>
      </w:r>
      <w:r w:rsidRPr="002C7CA4">
        <w:rPr>
          <w:szCs w:val="18"/>
        </w:rPr>
        <w:t>xx</w:t>
      </w:r>
    </w:p>
    <w:p w:rsidR="00851B1F" w:rsidRPr="002C7CA4" w:rsidRDefault="00851B1F" w:rsidP="00851B1F">
      <w:pPr>
        <w:spacing w:before="120" w:after="120"/>
        <w:jc w:val="right"/>
        <w:rPr>
          <w:szCs w:val="18"/>
        </w:rPr>
      </w:pPr>
      <w:r>
        <w:rPr>
          <w:szCs w:val="18"/>
        </w:rPr>
        <w:t>Godkjent av:</w:t>
      </w:r>
      <w:r w:rsidR="00336863">
        <w:rPr>
          <w:szCs w:val="18"/>
        </w:rPr>
        <w:tab/>
      </w:r>
      <w:r>
        <w:rPr>
          <w:szCs w:val="18"/>
        </w:rPr>
        <w:t>xx</w:t>
      </w:r>
    </w:p>
    <w:p w:rsidR="00851B1F" w:rsidRDefault="00851B1F" w:rsidP="00851B1F">
      <w:pPr>
        <w:spacing w:before="120" w:after="120"/>
        <w:jc w:val="right"/>
        <w:rPr>
          <w:szCs w:val="18"/>
        </w:rPr>
      </w:pPr>
      <w:r w:rsidRPr="002C7CA4">
        <w:rPr>
          <w:szCs w:val="18"/>
        </w:rPr>
        <w:t>Dato:</w:t>
      </w:r>
      <w:r w:rsidRPr="002C7CA4">
        <w:rPr>
          <w:szCs w:val="18"/>
        </w:rPr>
        <w:tab/>
      </w:r>
      <w:r w:rsidRPr="002C7CA4">
        <w:rPr>
          <w:szCs w:val="18"/>
        </w:rPr>
        <w:tab/>
      </w:r>
      <w:r>
        <w:rPr>
          <w:szCs w:val="18"/>
        </w:rPr>
        <w:t>xx</w:t>
      </w:r>
    </w:p>
    <w:p w:rsidR="00E9578F" w:rsidRDefault="00E9578F" w:rsidP="00CF3713">
      <w:pPr>
        <w:rPr>
          <w:rFonts w:ascii="Arial" w:hAnsi="Arial" w:cs="Arial"/>
          <w:sz w:val="20"/>
          <w:szCs w:val="20"/>
        </w:rPr>
      </w:pPr>
    </w:p>
    <w:p w:rsidR="00851B1F" w:rsidRDefault="00851B1F" w:rsidP="00CF3713">
      <w:pPr>
        <w:rPr>
          <w:rFonts w:ascii="Arial" w:hAnsi="Arial" w:cs="Arial"/>
          <w:sz w:val="20"/>
          <w:szCs w:val="20"/>
        </w:rPr>
      </w:pPr>
    </w:p>
    <w:p w:rsidR="00851B1F" w:rsidRDefault="00851B1F" w:rsidP="00CF3713">
      <w:pPr>
        <w:rPr>
          <w:rFonts w:ascii="Arial" w:hAnsi="Arial" w:cs="Arial"/>
          <w:sz w:val="20"/>
          <w:szCs w:val="20"/>
        </w:rPr>
      </w:pPr>
    </w:p>
    <w:p w:rsidR="00851B1F" w:rsidRDefault="00851B1F" w:rsidP="00CF3713">
      <w:pPr>
        <w:rPr>
          <w:rFonts w:ascii="Arial" w:hAnsi="Arial" w:cs="Arial"/>
          <w:sz w:val="20"/>
          <w:szCs w:val="20"/>
        </w:rPr>
      </w:pPr>
    </w:p>
    <w:p w:rsidR="00851B1F" w:rsidRDefault="00851B1F" w:rsidP="00CF3713">
      <w:pPr>
        <w:rPr>
          <w:rFonts w:ascii="Arial" w:hAnsi="Arial" w:cs="Arial"/>
          <w:sz w:val="20"/>
          <w:szCs w:val="20"/>
        </w:rPr>
      </w:pPr>
    </w:p>
    <w:p w:rsidR="00851B1F" w:rsidRDefault="00851B1F" w:rsidP="00CF3713">
      <w:pPr>
        <w:rPr>
          <w:rFonts w:ascii="Arial" w:hAnsi="Arial" w:cs="Arial"/>
          <w:sz w:val="20"/>
          <w:szCs w:val="20"/>
        </w:rPr>
      </w:pPr>
    </w:p>
    <w:p w:rsidR="00336863" w:rsidRPr="00DF0D3B" w:rsidRDefault="00336863" w:rsidP="00336863">
      <w:pPr>
        <w:pStyle w:val="Overskriftforinnholdsfortegnelse"/>
        <w:rPr>
          <w:rFonts w:ascii="Arial Black" w:hAnsi="Arial Black" w:cs="Arial"/>
          <w:color w:val="auto"/>
        </w:rPr>
      </w:pPr>
      <w:r w:rsidRPr="00DF0D3B">
        <w:rPr>
          <w:rFonts w:ascii="Arial Black" w:hAnsi="Arial Black" w:cs="Arial"/>
          <w:color w:val="auto"/>
        </w:rPr>
        <w:lastRenderedPageBreak/>
        <w:t>Innhold</w:t>
      </w:r>
    </w:p>
    <w:p w:rsidR="00336863" w:rsidRPr="00336863" w:rsidRDefault="00336863" w:rsidP="00336863">
      <w:pPr>
        <w:pStyle w:val="INNH1"/>
        <w:ind w:left="0"/>
        <w:rPr>
          <w:rFonts w:ascii="Arial" w:hAnsi="Arial" w:cs="Arial"/>
          <w:b w:val="0"/>
          <w:noProof/>
          <w:sz w:val="24"/>
          <w:szCs w:val="22"/>
          <w:lang w:eastAsia="nb-NO"/>
        </w:rPr>
      </w:pPr>
      <w:r w:rsidRPr="00DF0D3B">
        <w:rPr>
          <w:rFonts w:ascii="Arial" w:hAnsi="Arial" w:cs="Arial"/>
          <w:b w:val="0"/>
          <w:sz w:val="20"/>
        </w:rPr>
        <w:fldChar w:fldCharType="begin"/>
      </w:r>
      <w:r w:rsidRPr="00DF0D3B">
        <w:rPr>
          <w:rFonts w:ascii="Arial" w:hAnsi="Arial" w:cs="Arial"/>
          <w:b w:val="0"/>
          <w:sz w:val="20"/>
        </w:rPr>
        <w:instrText xml:space="preserve"> TOC \o "1-3" \h \z \u </w:instrText>
      </w:r>
      <w:r w:rsidRPr="00DF0D3B">
        <w:rPr>
          <w:rFonts w:ascii="Arial" w:hAnsi="Arial" w:cs="Arial"/>
          <w:b w:val="0"/>
          <w:sz w:val="20"/>
        </w:rPr>
        <w:fldChar w:fldCharType="separate"/>
      </w:r>
      <w:hyperlink w:anchor="_Toc445384336" w:history="1">
        <w:r w:rsidRPr="00DF0D3B">
          <w:rPr>
            <w:rStyle w:val="Hyperkobling"/>
            <w:rFonts w:ascii="Arial" w:hAnsi="Arial" w:cs="Arial"/>
            <w:b w:val="0"/>
            <w:noProof/>
            <w:sz w:val="20"/>
          </w:rPr>
          <w:t>1</w:t>
        </w:r>
        <w:r w:rsidR="00B41C12">
          <w:rPr>
            <w:rStyle w:val="Hyperkobling"/>
            <w:rFonts w:ascii="Arial" w:hAnsi="Arial" w:cs="Arial"/>
            <w:b w:val="0"/>
            <w:noProof/>
            <w:sz w:val="20"/>
          </w:rPr>
          <w:t>.</w:t>
        </w:r>
        <w:r w:rsidRPr="00DF0D3B">
          <w:rPr>
            <w:rStyle w:val="Hyperkobling"/>
            <w:rFonts w:ascii="Arial" w:hAnsi="Arial" w:cs="Arial"/>
            <w:b w:val="0"/>
            <w:noProof/>
            <w:sz w:val="20"/>
          </w:rPr>
          <w:t xml:space="preserve"> Sikkerhetsmål og resultatene av sikkerhetsplanene</w:t>
        </w:r>
        <w:r w:rsidRPr="00DF0D3B">
          <w:rPr>
            <w:rFonts w:ascii="Arial" w:hAnsi="Arial" w:cs="Arial"/>
            <w:b w:val="0"/>
            <w:noProof/>
            <w:webHidden/>
            <w:sz w:val="20"/>
          </w:rPr>
          <w:tab/>
        </w:r>
        <w:r w:rsidRPr="00DF0D3B">
          <w:rPr>
            <w:rFonts w:ascii="Arial" w:hAnsi="Arial" w:cs="Arial"/>
            <w:b w:val="0"/>
            <w:noProof/>
            <w:webHidden/>
            <w:sz w:val="20"/>
          </w:rPr>
          <w:fldChar w:fldCharType="begin"/>
        </w:r>
        <w:r w:rsidRPr="00DF0D3B">
          <w:rPr>
            <w:rFonts w:ascii="Arial" w:hAnsi="Arial" w:cs="Arial"/>
            <w:b w:val="0"/>
            <w:noProof/>
            <w:webHidden/>
            <w:sz w:val="20"/>
          </w:rPr>
          <w:instrText xml:space="preserve"> PAGEREF _Toc445384336 \h </w:instrText>
        </w:r>
        <w:r w:rsidRPr="00DF0D3B">
          <w:rPr>
            <w:rFonts w:ascii="Arial" w:hAnsi="Arial" w:cs="Arial"/>
            <w:b w:val="0"/>
            <w:noProof/>
            <w:webHidden/>
            <w:sz w:val="20"/>
          </w:rPr>
        </w:r>
        <w:r w:rsidRPr="00DF0D3B">
          <w:rPr>
            <w:rFonts w:ascii="Arial" w:hAnsi="Arial" w:cs="Arial"/>
            <w:b w:val="0"/>
            <w:noProof/>
            <w:webHidden/>
            <w:sz w:val="20"/>
          </w:rPr>
          <w:fldChar w:fldCharType="separate"/>
        </w:r>
        <w:r w:rsidR="00A550DD">
          <w:rPr>
            <w:rFonts w:ascii="Arial" w:hAnsi="Arial" w:cs="Arial"/>
            <w:b w:val="0"/>
            <w:noProof/>
            <w:webHidden/>
            <w:sz w:val="20"/>
          </w:rPr>
          <w:t>5</w:t>
        </w:r>
        <w:r w:rsidRPr="00DF0D3B">
          <w:rPr>
            <w:rFonts w:ascii="Arial" w:hAnsi="Arial" w:cs="Arial"/>
            <w:b w:val="0"/>
            <w:noProof/>
            <w:webHidden/>
            <w:sz w:val="20"/>
          </w:rPr>
          <w:fldChar w:fldCharType="end"/>
        </w:r>
      </w:hyperlink>
    </w:p>
    <w:p w:rsidR="00336863" w:rsidRPr="00336863" w:rsidRDefault="004A7C91" w:rsidP="00336863">
      <w:pPr>
        <w:pStyle w:val="INNH1"/>
        <w:ind w:left="0"/>
        <w:rPr>
          <w:rFonts w:ascii="Arial" w:hAnsi="Arial" w:cs="Arial"/>
          <w:b w:val="0"/>
          <w:noProof/>
          <w:sz w:val="24"/>
          <w:szCs w:val="22"/>
          <w:lang w:eastAsia="nb-NO"/>
        </w:rPr>
      </w:pPr>
      <w:hyperlink w:anchor="_Toc445384337" w:history="1">
        <w:r w:rsidR="00336863" w:rsidRPr="00DF0D3B">
          <w:rPr>
            <w:rStyle w:val="Hyperkobling"/>
            <w:rFonts w:ascii="Arial" w:hAnsi="Arial" w:cs="Arial"/>
            <w:b w:val="0"/>
            <w:noProof/>
            <w:sz w:val="20"/>
          </w:rPr>
          <w:t>2. Sikkerhetsindikatorer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tab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begin"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instrText xml:space="preserve"> PAGEREF _Toc445384337 \h </w:instrTex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separate"/>
        </w:r>
        <w:r w:rsidR="00A550DD">
          <w:rPr>
            <w:rFonts w:ascii="Arial" w:hAnsi="Arial" w:cs="Arial"/>
            <w:b w:val="0"/>
            <w:noProof/>
            <w:webHidden/>
            <w:sz w:val="20"/>
          </w:rPr>
          <w:t>5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end"/>
        </w:r>
      </w:hyperlink>
    </w:p>
    <w:p w:rsidR="00336863" w:rsidRPr="00336863" w:rsidRDefault="004A7C91" w:rsidP="00336863">
      <w:pPr>
        <w:pStyle w:val="INNH1"/>
        <w:ind w:left="0"/>
        <w:rPr>
          <w:rFonts w:ascii="Arial" w:hAnsi="Arial" w:cs="Arial"/>
          <w:b w:val="0"/>
          <w:noProof/>
          <w:sz w:val="24"/>
          <w:szCs w:val="22"/>
          <w:lang w:eastAsia="nb-NO"/>
        </w:rPr>
      </w:pPr>
      <w:hyperlink w:anchor="_Toc445384338" w:history="1">
        <w:r w:rsidR="00336863" w:rsidRPr="00DF0D3B">
          <w:rPr>
            <w:rStyle w:val="Hyperkobling"/>
            <w:rFonts w:ascii="Arial" w:hAnsi="Arial" w:cs="Arial"/>
            <w:b w:val="0"/>
            <w:noProof/>
            <w:sz w:val="20"/>
          </w:rPr>
          <w:t>3. Resultatene av interne revisjoner og revisjoner av leverandører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tab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begin"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instrText xml:space="preserve"> PAGEREF _Toc445384338 \h </w:instrTex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separate"/>
        </w:r>
        <w:r w:rsidR="00A550DD">
          <w:rPr>
            <w:rFonts w:ascii="Arial" w:hAnsi="Arial" w:cs="Arial"/>
            <w:b w:val="0"/>
            <w:noProof/>
            <w:webHidden/>
            <w:sz w:val="20"/>
          </w:rPr>
          <w:t>5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end"/>
        </w:r>
      </w:hyperlink>
    </w:p>
    <w:p w:rsidR="00336863" w:rsidRPr="00336863" w:rsidRDefault="004A7C91" w:rsidP="00336863">
      <w:pPr>
        <w:pStyle w:val="INNH1"/>
        <w:ind w:left="0"/>
        <w:rPr>
          <w:rFonts w:ascii="Arial" w:hAnsi="Arial" w:cs="Arial"/>
          <w:b w:val="0"/>
          <w:noProof/>
          <w:sz w:val="24"/>
          <w:szCs w:val="22"/>
          <w:lang w:eastAsia="nb-NO"/>
        </w:rPr>
      </w:pPr>
      <w:hyperlink w:anchor="_Toc445384339" w:history="1">
        <w:r w:rsidR="00336863" w:rsidRPr="00DF0D3B">
          <w:rPr>
            <w:rStyle w:val="Hyperkobling"/>
            <w:rFonts w:ascii="Arial" w:hAnsi="Arial" w:cs="Arial"/>
            <w:b w:val="0"/>
            <w:noProof/>
            <w:sz w:val="20"/>
          </w:rPr>
          <w:t>4. Merknader om mangler og funksjonssvikt ved virksomheten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tab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begin"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instrText xml:space="preserve"> PAGEREF _Toc445384339 \h </w:instrTex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separate"/>
        </w:r>
        <w:r w:rsidR="00A550DD">
          <w:rPr>
            <w:rFonts w:ascii="Arial" w:hAnsi="Arial" w:cs="Arial"/>
            <w:b w:val="0"/>
            <w:noProof/>
            <w:webHidden/>
            <w:sz w:val="20"/>
          </w:rPr>
          <w:t>5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end"/>
        </w:r>
      </w:hyperlink>
    </w:p>
    <w:p w:rsidR="00336863" w:rsidRPr="00336863" w:rsidRDefault="004A7C91" w:rsidP="00336863">
      <w:pPr>
        <w:pStyle w:val="INNH1"/>
        <w:ind w:left="0"/>
        <w:rPr>
          <w:rFonts w:ascii="Arial" w:hAnsi="Arial" w:cs="Arial"/>
          <w:b w:val="0"/>
          <w:noProof/>
          <w:sz w:val="24"/>
          <w:szCs w:val="22"/>
          <w:lang w:eastAsia="nb-NO"/>
        </w:rPr>
      </w:pPr>
      <w:hyperlink w:anchor="_Toc445384340" w:history="1">
        <w:r w:rsidR="00336863" w:rsidRPr="00DF0D3B">
          <w:rPr>
            <w:rStyle w:val="Hyperkobling"/>
            <w:rFonts w:ascii="Arial" w:hAnsi="Arial" w:cs="Arial"/>
            <w:b w:val="0"/>
            <w:noProof/>
            <w:sz w:val="20"/>
          </w:rPr>
          <w:t>5</w:t>
        </w:r>
        <w:r w:rsidR="006D45F1">
          <w:rPr>
            <w:rStyle w:val="Hyperkobling"/>
            <w:rFonts w:ascii="Arial" w:hAnsi="Arial" w:cs="Arial"/>
            <w:b w:val="0"/>
            <w:noProof/>
            <w:sz w:val="20"/>
          </w:rPr>
          <w:t>. Erfaringer med anvendelsen av</w:t>
        </w:r>
        <w:r w:rsidR="00336863" w:rsidRPr="00DF0D3B">
          <w:rPr>
            <w:rStyle w:val="Hyperkobling"/>
            <w:rFonts w:ascii="Arial" w:hAnsi="Arial" w:cs="Arial"/>
            <w:b w:val="0"/>
            <w:noProof/>
            <w:sz w:val="20"/>
          </w:rPr>
          <w:t xml:space="preserve"> CSM Monitoring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tab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begin"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instrText xml:space="preserve"> PAGEREF _Toc445384340 \h </w:instrTex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separate"/>
        </w:r>
        <w:r w:rsidR="00A550DD">
          <w:rPr>
            <w:rFonts w:ascii="Arial" w:hAnsi="Arial" w:cs="Arial"/>
            <w:b w:val="0"/>
            <w:noProof/>
            <w:webHidden/>
            <w:sz w:val="20"/>
          </w:rPr>
          <w:t>6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end"/>
        </w:r>
      </w:hyperlink>
    </w:p>
    <w:p w:rsidR="00336863" w:rsidRPr="00336863" w:rsidRDefault="004A7C91" w:rsidP="00B41C12">
      <w:pPr>
        <w:pStyle w:val="INNH1"/>
        <w:ind w:left="0" w:right="1559"/>
        <w:rPr>
          <w:rFonts w:ascii="Arial" w:hAnsi="Arial" w:cs="Arial"/>
          <w:b w:val="0"/>
          <w:noProof/>
          <w:sz w:val="24"/>
          <w:szCs w:val="22"/>
          <w:lang w:eastAsia="nb-NO"/>
        </w:rPr>
      </w:pPr>
      <w:hyperlink w:anchor="_Toc445384341" w:history="1">
        <w:r w:rsidR="00336863" w:rsidRPr="00DF0D3B">
          <w:rPr>
            <w:rStyle w:val="Hyperkobling"/>
            <w:rFonts w:ascii="Arial" w:hAnsi="Arial" w:cs="Arial"/>
            <w:b w:val="0"/>
            <w:noProof/>
            <w:sz w:val="20"/>
          </w:rPr>
          <w:t xml:space="preserve">6. Erfaringer med anvendelsen av </w:t>
        </w:r>
        <w:r w:rsidR="006D45F1">
          <w:rPr>
            <w:rStyle w:val="Hyperkobling"/>
            <w:rFonts w:ascii="Arial" w:hAnsi="Arial" w:cs="Arial"/>
            <w:b w:val="0"/>
            <w:noProof/>
            <w:sz w:val="20"/>
          </w:rPr>
          <w:t>CSM RA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tab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begin"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instrText xml:space="preserve"> PAGEREF _Toc445384341 \h </w:instrTex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separate"/>
        </w:r>
        <w:r w:rsidR="00A550DD">
          <w:rPr>
            <w:rFonts w:ascii="Arial" w:hAnsi="Arial" w:cs="Arial"/>
            <w:b w:val="0"/>
            <w:noProof/>
            <w:webHidden/>
            <w:sz w:val="20"/>
          </w:rPr>
          <w:t>6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end"/>
        </w:r>
      </w:hyperlink>
    </w:p>
    <w:p w:rsidR="00336863" w:rsidRPr="00336863" w:rsidRDefault="004A7C91" w:rsidP="00336863">
      <w:pPr>
        <w:pStyle w:val="INNH1"/>
        <w:ind w:left="0"/>
        <w:rPr>
          <w:rFonts w:ascii="Arial" w:hAnsi="Arial" w:cs="Arial"/>
          <w:b w:val="0"/>
          <w:noProof/>
          <w:sz w:val="24"/>
          <w:szCs w:val="22"/>
          <w:lang w:eastAsia="nb-NO"/>
        </w:rPr>
      </w:pPr>
      <w:hyperlink w:anchor="_Toc445384342" w:history="1">
        <w:r w:rsidR="00336863" w:rsidRPr="00DF0D3B">
          <w:rPr>
            <w:rStyle w:val="Hyperkobling"/>
            <w:rFonts w:ascii="Arial" w:hAnsi="Arial" w:cs="Arial"/>
            <w:b w:val="0"/>
            <w:noProof/>
            <w:sz w:val="20"/>
          </w:rPr>
          <w:t>7. Vedlegg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tab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begin"/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instrText xml:space="preserve"> PAGEREF _Toc445384342 \h </w:instrTex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separate"/>
        </w:r>
        <w:r w:rsidR="00A550DD">
          <w:rPr>
            <w:rFonts w:ascii="Arial" w:hAnsi="Arial" w:cs="Arial"/>
            <w:b w:val="0"/>
            <w:noProof/>
            <w:webHidden/>
            <w:sz w:val="20"/>
          </w:rPr>
          <w:t>6</w:t>
        </w:r>
        <w:r w:rsidR="00336863" w:rsidRPr="00DF0D3B">
          <w:rPr>
            <w:rFonts w:ascii="Arial" w:hAnsi="Arial" w:cs="Arial"/>
            <w:b w:val="0"/>
            <w:noProof/>
            <w:webHidden/>
            <w:sz w:val="20"/>
          </w:rPr>
          <w:fldChar w:fldCharType="end"/>
        </w:r>
      </w:hyperlink>
    </w:p>
    <w:p w:rsidR="00336863" w:rsidRDefault="00336863" w:rsidP="00336863">
      <w:pPr>
        <w:ind w:left="567"/>
        <w:rPr>
          <w:b/>
          <w:bCs/>
        </w:rPr>
      </w:pPr>
      <w:r w:rsidRPr="00DF0D3B">
        <w:rPr>
          <w:rFonts w:ascii="Arial" w:hAnsi="Arial" w:cs="Arial"/>
          <w:bCs/>
          <w:sz w:val="20"/>
        </w:rPr>
        <w:fldChar w:fldCharType="end"/>
      </w:r>
    </w:p>
    <w:p w:rsidR="00336863" w:rsidRPr="00336863" w:rsidRDefault="00336863" w:rsidP="00336863">
      <w:pPr>
        <w:pStyle w:val="Overskrift1"/>
        <w:rPr>
          <w:rFonts w:ascii="Arial Black" w:hAnsi="Arial Black"/>
        </w:rPr>
      </w:pPr>
      <w:r>
        <w:rPr>
          <w:szCs w:val="18"/>
        </w:rPr>
        <w:br w:type="page"/>
      </w:r>
      <w:bookmarkStart w:id="1" w:name="TOC"/>
      <w:bookmarkStart w:id="2" w:name="_Toc445384336"/>
      <w:bookmarkEnd w:id="1"/>
      <w:r w:rsidRPr="00336863">
        <w:rPr>
          <w:rFonts w:ascii="Arial Black" w:hAnsi="Arial Black"/>
        </w:rPr>
        <w:lastRenderedPageBreak/>
        <w:t xml:space="preserve">1 Sikkerhetsmål og resultatene av </w:t>
      </w:r>
      <w:r w:rsidRPr="00336863">
        <w:rPr>
          <w:rFonts w:ascii="Arial Black" w:hAnsi="Arial Black"/>
        </w:rPr>
        <w:br/>
        <w:t>sikkerhetsplanene</w:t>
      </w:r>
      <w:r w:rsidRPr="00336863">
        <w:rPr>
          <w:rStyle w:val="Fotnotereferanse"/>
          <w:rFonts w:ascii="Arial Black" w:hAnsi="Arial Black"/>
        </w:rPr>
        <w:footnoteReference w:id="5"/>
      </w:r>
      <w:bookmarkEnd w:id="2"/>
    </w:p>
    <w:p w:rsidR="00336863" w:rsidRDefault="00336863" w:rsidP="00336863">
      <w:pPr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>Følgende opplysninger forventer tilsynet at det</w:t>
      </w:r>
      <w:r w:rsidR="00961547">
        <w:rPr>
          <w:rFonts w:ascii="Arial" w:hAnsi="Arial" w:cs="Arial"/>
          <w:sz w:val="20"/>
        </w:rPr>
        <w:t xml:space="preserve"> som et</w:t>
      </w:r>
      <w:r w:rsidRPr="00E94434">
        <w:rPr>
          <w:rFonts w:ascii="Arial" w:hAnsi="Arial" w:cs="Arial"/>
          <w:sz w:val="20"/>
        </w:rPr>
        <w:t xml:space="preserve"> minimum rapporteres om (det er mulig å henvise til virksomhetens ledelsens gjennomgåelse):</w:t>
      </w:r>
    </w:p>
    <w:p w:rsidR="00336863" w:rsidRPr="00E94434" w:rsidRDefault="00336863" w:rsidP="00336863">
      <w:pPr>
        <w:rPr>
          <w:rFonts w:ascii="Arial" w:hAnsi="Arial" w:cs="Arial"/>
          <w:sz w:val="20"/>
        </w:rPr>
      </w:pPr>
    </w:p>
    <w:p w:rsidR="00336863" w:rsidRPr="00E94434" w:rsidRDefault="00336863" w:rsidP="00336863">
      <w:pPr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>1.1 En beskrivelse av virksomhetens sikkerhetsmål (som er relevant for den norske delen av virksomheten)</w:t>
      </w:r>
    </w:p>
    <w:p w:rsidR="00336863" w:rsidRPr="00E94434" w:rsidRDefault="00336863" w:rsidP="00336863">
      <w:pPr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>1.2 En beskrivelse av virksomhetens oppnåelse av ovennevnte sikkerhetsmål</w:t>
      </w:r>
    </w:p>
    <w:p w:rsidR="00336863" w:rsidRPr="00E94434" w:rsidRDefault="00336863" w:rsidP="00336863">
      <w:pPr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>1.3 En beskrivelse av hvilken effekt sikkerhetsplan/handlingsplanene har hatt</w:t>
      </w:r>
    </w:p>
    <w:p w:rsidR="00336863" w:rsidRDefault="00336863" w:rsidP="00336863">
      <w:pPr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 xml:space="preserve">1.4 En beskrivelse av hvilke omfang evaluering av målene har bidratt til endring av mål eller fastsetting av nye mål. </w:t>
      </w:r>
    </w:p>
    <w:p w:rsidR="00336863" w:rsidRPr="00E94434" w:rsidRDefault="00336863" w:rsidP="00336863">
      <w:pPr>
        <w:rPr>
          <w:rFonts w:ascii="Arial" w:hAnsi="Arial" w:cs="Arial"/>
          <w:sz w:val="20"/>
        </w:rPr>
      </w:pPr>
    </w:p>
    <w:p w:rsidR="00336863" w:rsidRDefault="00336863" w:rsidP="00336863">
      <w:pPr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>Det vises også til veiledning om målstyring</w:t>
      </w:r>
      <w:r w:rsidR="00B35B93">
        <w:rPr>
          <w:rFonts w:ascii="Arial" w:hAnsi="Arial" w:cs="Arial"/>
          <w:sz w:val="20"/>
        </w:rPr>
        <w:t xml:space="preserve"> som ligger på tilsynets hjemmeside</w:t>
      </w:r>
      <w:r w:rsidRPr="00E94434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For virksomheter som kun har sikkerhetssertifikat del B i Norge, skal sikkerhetsrapporten omhandle den norske delen av virksomheten.</w:t>
      </w:r>
    </w:p>
    <w:p w:rsidR="00336863" w:rsidRDefault="00336863" w:rsidP="00336863"/>
    <w:p w:rsidR="00336863" w:rsidRPr="00670D4D" w:rsidRDefault="00336863" w:rsidP="00336863">
      <w:pPr>
        <w:pStyle w:val="Overskrift1"/>
        <w:rPr>
          <w:rFonts w:ascii="Arial Black" w:hAnsi="Arial Black"/>
          <w:sz w:val="20"/>
          <w:szCs w:val="20"/>
        </w:rPr>
      </w:pPr>
      <w:bookmarkStart w:id="3" w:name="_Toc445384337"/>
      <w:r w:rsidRPr="00670D4D">
        <w:rPr>
          <w:rFonts w:ascii="Arial Black" w:hAnsi="Arial Black"/>
        </w:rPr>
        <w:t>2. Sikkerhetsindikatorer</w:t>
      </w:r>
      <w:bookmarkEnd w:id="3"/>
      <w:r w:rsidR="002300D6">
        <w:rPr>
          <w:rStyle w:val="Fotnotereferanse"/>
          <w:rFonts w:ascii="Arial Black" w:hAnsi="Arial Black"/>
        </w:rPr>
        <w:footnoteReference w:id="6"/>
      </w:r>
    </w:p>
    <w:p w:rsidR="00336863" w:rsidRPr="00670D4D" w:rsidRDefault="00336863" w:rsidP="00336863">
      <w:pPr>
        <w:rPr>
          <w:rFonts w:ascii="Arial" w:hAnsi="Arial" w:cs="Arial"/>
          <w:sz w:val="20"/>
        </w:rPr>
      </w:pPr>
      <w:r w:rsidRPr="00670D4D">
        <w:rPr>
          <w:rFonts w:ascii="Arial" w:hAnsi="Arial" w:cs="Arial"/>
          <w:sz w:val="20"/>
        </w:rPr>
        <w:t>Dersom det er oppdaget feil eller det er foretatt omkl</w:t>
      </w:r>
      <w:r>
        <w:rPr>
          <w:rFonts w:ascii="Arial" w:hAnsi="Arial" w:cs="Arial"/>
          <w:sz w:val="20"/>
        </w:rPr>
        <w:t>assifiseringer av det som er inn</w:t>
      </w:r>
      <w:r w:rsidRPr="00670D4D">
        <w:rPr>
          <w:rFonts w:ascii="Arial" w:hAnsi="Arial" w:cs="Arial"/>
          <w:sz w:val="20"/>
        </w:rPr>
        <w:t>rapport</w:t>
      </w:r>
      <w:r>
        <w:rPr>
          <w:rFonts w:ascii="Arial" w:hAnsi="Arial" w:cs="Arial"/>
          <w:sz w:val="20"/>
        </w:rPr>
        <w:t>ert per 31. januar</w:t>
      </w:r>
      <w:r w:rsidRPr="00670D4D">
        <w:rPr>
          <w:rFonts w:ascii="Arial" w:hAnsi="Arial" w:cs="Arial"/>
          <w:sz w:val="20"/>
        </w:rPr>
        <w:t>, vennligst kontakt tilsynet eller list opp endringer i dette avsnittet.</w:t>
      </w:r>
    </w:p>
    <w:p w:rsidR="00336863" w:rsidRDefault="00336863" w:rsidP="00336863">
      <w:pPr>
        <w:rPr>
          <w:rFonts w:ascii="Arial" w:hAnsi="Arial" w:cs="Arial"/>
          <w:sz w:val="20"/>
        </w:rPr>
      </w:pPr>
    </w:p>
    <w:p w:rsidR="00336863" w:rsidRPr="00670D4D" w:rsidRDefault="00336863" w:rsidP="00336863">
      <w:pPr>
        <w:rPr>
          <w:rFonts w:ascii="Arial" w:hAnsi="Arial" w:cs="Arial"/>
          <w:sz w:val="20"/>
        </w:rPr>
      </w:pPr>
      <w:r w:rsidRPr="00670D4D">
        <w:rPr>
          <w:rFonts w:ascii="Arial" w:hAnsi="Arial" w:cs="Arial"/>
          <w:sz w:val="20"/>
        </w:rPr>
        <w:t>Norge har ikke utarbeidet nasjonale sikkerhetsindik</w:t>
      </w:r>
      <w:r>
        <w:rPr>
          <w:rFonts w:ascii="Arial" w:hAnsi="Arial" w:cs="Arial"/>
          <w:sz w:val="20"/>
        </w:rPr>
        <w:t xml:space="preserve">atorer, og det er derfor kun de </w:t>
      </w:r>
      <w:r>
        <w:rPr>
          <w:rFonts w:ascii="Arial" w:hAnsi="Arial" w:cs="Arial"/>
          <w:sz w:val="20"/>
        </w:rPr>
        <w:br/>
      </w:r>
      <w:r w:rsidRPr="00670D4D">
        <w:rPr>
          <w:rFonts w:ascii="Arial" w:hAnsi="Arial" w:cs="Arial"/>
          <w:sz w:val="20"/>
        </w:rPr>
        <w:t>felles sikkerhetsindikatorene</w:t>
      </w:r>
      <w:r w:rsidR="00C37BB9">
        <w:rPr>
          <w:rStyle w:val="Fotnotereferanse"/>
          <w:rFonts w:ascii="Arial" w:hAnsi="Arial" w:cs="Arial"/>
          <w:sz w:val="20"/>
        </w:rPr>
        <w:footnoteReference w:id="7"/>
      </w:r>
      <w:r w:rsidR="00C37BB9">
        <w:rPr>
          <w:rFonts w:ascii="Arial" w:hAnsi="Arial" w:cs="Arial"/>
          <w:sz w:val="20"/>
        </w:rPr>
        <w:t>(CSI)</w:t>
      </w:r>
      <w:r w:rsidRPr="00670D4D">
        <w:rPr>
          <w:rFonts w:ascii="Arial" w:hAnsi="Arial" w:cs="Arial"/>
          <w:sz w:val="20"/>
        </w:rPr>
        <w:t xml:space="preserve"> som skal rapporteres.</w:t>
      </w:r>
    </w:p>
    <w:p w:rsidR="00336863" w:rsidRDefault="00336863" w:rsidP="00336863">
      <w:pPr>
        <w:spacing w:before="120" w:after="120"/>
      </w:pPr>
    </w:p>
    <w:p w:rsidR="00336863" w:rsidRPr="00670D4D" w:rsidRDefault="00336863" w:rsidP="00336863">
      <w:pPr>
        <w:pStyle w:val="Overskrift1"/>
        <w:rPr>
          <w:rFonts w:ascii="Arial Black" w:hAnsi="Arial Black"/>
        </w:rPr>
      </w:pPr>
      <w:bookmarkStart w:id="4" w:name="_Toc445384338"/>
      <w:r w:rsidRPr="00670D4D">
        <w:rPr>
          <w:rFonts w:ascii="Arial Black" w:hAnsi="Arial Black"/>
        </w:rPr>
        <w:t>3. Resultatene av interne revisjoner og revisjoner av leverandører</w:t>
      </w:r>
      <w:r w:rsidRPr="00670D4D">
        <w:rPr>
          <w:rStyle w:val="Fotnotereferanse"/>
          <w:rFonts w:ascii="Arial Black" w:hAnsi="Arial Black"/>
        </w:rPr>
        <w:footnoteReference w:id="8"/>
      </w:r>
      <w:bookmarkEnd w:id="4"/>
    </w:p>
    <w:p w:rsidR="00336863" w:rsidRPr="00630575" w:rsidRDefault="00336863" w:rsidP="00336863">
      <w:pPr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 xml:space="preserve">Følgende opplysninger forventer tilsynet at det </w:t>
      </w:r>
      <w:r w:rsidR="00961547">
        <w:rPr>
          <w:rFonts w:ascii="Arial" w:hAnsi="Arial" w:cs="Arial"/>
          <w:sz w:val="20"/>
        </w:rPr>
        <w:t xml:space="preserve">som et </w:t>
      </w:r>
      <w:r w:rsidRPr="00630575">
        <w:rPr>
          <w:rFonts w:ascii="Arial" w:hAnsi="Arial" w:cs="Arial"/>
          <w:sz w:val="20"/>
        </w:rPr>
        <w:t>minimum rapporteres om:</w:t>
      </w:r>
    </w:p>
    <w:p w:rsidR="00336863" w:rsidRPr="00630575" w:rsidRDefault="00336863" w:rsidP="00336863">
      <w:pPr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>3.1 En oversikt over revisjonstemaer som er relevant for sikkerheten (gjelder den norske delen)</w:t>
      </w:r>
    </w:p>
    <w:p w:rsidR="00336863" w:rsidRPr="00630575" w:rsidRDefault="00336863" w:rsidP="00336863">
      <w:pPr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>3.2 En oversikt over relevante avvik fra ovennevnte revisjoner</w:t>
      </w:r>
    </w:p>
    <w:p w:rsidR="00336863" w:rsidRDefault="00336863" w:rsidP="00336863">
      <w:pPr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 xml:space="preserve">3.3 Hvilke tiltak/forbedringsområder er </w:t>
      </w:r>
      <w:r>
        <w:rPr>
          <w:rFonts w:ascii="Arial" w:hAnsi="Arial" w:cs="Arial"/>
          <w:sz w:val="20"/>
        </w:rPr>
        <w:t>implementert</w:t>
      </w:r>
      <w:r w:rsidRPr="00630575">
        <w:rPr>
          <w:rFonts w:ascii="Arial" w:hAnsi="Arial" w:cs="Arial"/>
          <w:sz w:val="20"/>
        </w:rPr>
        <w:t xml:space="preserve"> og frist for gjennomføring av disse</w:t>
      </w:r>
    </w:p>
    <w:p w:rsidR="00336863" w:rsidRDefault="00336863" w:rsidP="0033686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For de som har kun sikkerhetssertifikat del B i Norge, gjelder det for den norske delen</w:t>
      </w:r>
      <w:r w:rsidR="00961547">
        <w:rPr>
          <w:rFonts w:ascii="Arial" w:hAnsi="Arial" w:cs="Arial"/>
          <w:sz w:val="20"/>
        </w:rPr>
        <w:t xml:space="preserve"> av virksomheten</w:t>
      </w:r>
      <w:r>
        <w:rPr>
          <w:rFonts w:ascii="Arial" w:hAnsi="Arial" w:cs="Arial"/>
          <w:sz w:val="20"/>
        </w:rPr>
        <w:t>.</w:t>
      </w:r>
    </w:p>
    <w:p w:rsidR="00336863" w:rsidRPr="00630575" w:rsidRDefault="00336863" w:rsidP="00336863">
      <w:pPr>
        <w:rPr>
          <w:rFonts w:ascii="Arial" w:hAnsi="Arial" w:cs="Arial"/>
          <w:sz w:val="20"/>
        </w:rPr>
      </w:pPr>
    </w:p>
    <w:p w:rsidR="00336863" w:rsidRPr="00670D4D" w:rsidRDefault="00336863" w:rsidP="00336863">
      <w:pPr>
        <w:pStyle w:val="Overskrift1"/>
        <w:rPr>
          <w:rFonts w:ascii="Arial Black" w:hAnsi="Arial Black"/>
        </w:rPr>
      </w:pPr>
      <w:bookmarkStart w:id="5" w:name="_Toc445384339"/>
      <w:r w:rsidRPr="00670D4D">
        <w:rPr>
          <w:rFonts w:ascii="Arial Black" w:hAnsi="Arial Black"/>
        </w:rPr>
        <w:t xml:space="preserve">4. Merknader om mangler og </w:t>
      </w:r>
      <w:r>
        <w:rPr>
          <w:rFonts w:ascii="Arial Black" w:hAnsi="Arial Black"/>
        </w:rPr>
        <w:br/>
      </w:r>
      <w:r w:rsidRPr="00670D4D">
        <w:rPr>
          <w:rFonts w:ascii="Arial Black" w:hAnsi="Arial Black"/>
        </w:rPr>
        <w:t>funksjonssvikt ved virksomheten</w:t>
      </w:r>
      <w:r w:rsidRPr="00670D4D">
        <w:rPr>
          <w:rStyle w:val="Fotnotereferanse"/>
          <w:rFonts w:ascii="Arial Black" w:hAnsi="Arial Black"/>
        </w:rPr>
        <w:footnoteReference w:id="9"/>
      </w:r>
      <w:bookmarkEnd w:id="5"/>
    </w:p>
    <w:p w:rsidR="00336863" w:rsidRPr="00D1613F" w:rsidRDefault="00336863" w:rsidP="00336863">
      <w:pPr>
        <w:rPr>
          <w:rFonts w:ascii="Arial" w:hAnsi="Arial" w:cs="Arial"/>
          <w:sz w:val="20"/>
        </w:rPr>
      </w:pPr>
      <w:r w:rsidRPr="00D1613F">
        <w:rPr>
          <w:rFonts w:ascii="Arial" w:hAnsi="Arial" w:cs="Arial"/>
          <w:sz w:val="20"/>
        </w:rPr>
        <w:t xml:space="preserve">Beskriv kort </w:t>
      </w:r>
      <w:r w:rsidR="00961547">
        <w:rPr>
          <w:rFonts w:ascii="Arial" w:hAnsi="Arial" w:cs="Arial"/>
          <w:sz w:val="20"/>
        </w:rPr>
        <w:t>eventuelle</w:t>
      </w:r>
      <w:r w:rsidRPr="00D1613F">
        <w:rPr>
          <w:rFonts w:ascii="Arial" w:hAnsi="Arial" w:cs="Arial"/>
          <w:sz w:val="20"/>
        </w:rPr>
        <w:t xml:space="preserve"> mangler og funksjonssvikt i virksomheten i Norge. Med mangler og funksjonssvikt menes forhold som er relatert til organisering, tekniske forhold </w:t>
      </w:r>
      <w:r w:rsidR="00961547">
        <w:rPr>
          <w:rFonts w:ascii="Arial" w:hAnsi="Arial" w:cs="Arial"/>
          <w:sz w:val="20"/>
        </w:rPr>
        <w:t>m</w:t>
      </w:r>
      <w:r w:rsidRPr="00D1613F">
        <w:rPr>
          <w:rFonts w:ascii="Arial" w:hAnsi="Arial" w:cs="Arial"/>
          <w:sz w:val="20"/>
        </w:rPr>
        <w:t xml:space="preserve">v. som har betydning for sikkerheten </w:t>
      </w:r>
      <w:r w:rsidR="00961547">
        <w:rPr>
          <w:rFonts w:ascii="Arial" w:hAnsi="Arial" w:cs="Arial"/>
          <w:sz w:val="20"/>
        </w:rPr>
        <w:t>ved</w:t>
      </w:r>
      <w:r w:rsidR="00961547" w:rsidRPr="00D1613F">
        <w:rPr>
          <w:rFonts w:ascii="Arial" w:hAnsi="Arial" w:cs="Arial"/>
          <w:sz w:val="20"/>
        </w:rPr>
        <w:t xml:space="preserve"> </w:t>
      </w:r>
      <w:r w:rsidRPr="00D1613F">
        <w:rPr>
          <w:rFonts w:ascii="Arial" w:hAnsi="Arial" w:cs="Arial"/>
          <w:sz w:val="20"/>
        </w:rPr>
        <w:t>driften i Norge.</w:t>
      </w:r>
    </w:p>
    <w:p w:rsidR="00336863" w:rsidRPr="00670D4D" w:rsidRDefault="00336863" w:rsidP="00336863">
      <w:pPr>
        <w:pStyle w:val="Overskrift1"/>
        <w:rPr>
          <w:rFonts w:ascii="Arial Black" w:hAnsi="Arial Black"/>
        </w:rPr>
      </w:pPr>
      <w:bookmarkStart w:id="6" w:name="_Toc445384340"/>
      <w:r w:rsidRPr="00670D4D">
        <w:rPr>
          <w:rFonts w:ascii="Arial Black" w:hAnsi="Arial Black"/>
        </w:rPr>
        <w:lastRenderedPageBreak/>
        <w:t xml:space="preserve">5. Erfaringer med anvendelsen av </w:t>
      </w:r>
      <w:r w:rsidRPr="00670D4D">
        <w:rPr>
          <w:rFonts w:ascii="Arial Black" w:hAnsi="Arial Black"/>
        </w:rPr>
        <w:br/>
        <w:t>CSM Monitoring</w:t>
      </w:r>
      <w:bookmarkEnd w:id="6"/>
    </w:p>
    <w:p w:rsidR="00336863" w:rsidRPr="00630575" w:rsidRDefault="00336863" w:rsidP="00336863">
      <w:pPr>
        <w:spacing w:before="120" w:after="120"/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>Beskriv kort hvilke tiltak</w:t>
      </w:r>
      <w:r>
        <w:rPr>
          <w:rFonts w:ascii="Arial" w:hAnsi="Arial" w:cs="Arial"/>
          <w:sz w:val="20"/>
        </w:rPr>
        <w:t xml:space="preserve"> virksomhe</w:t>
      </w:r>
      <w:r w:rsidRPr="00630575">
        <w:rPr>
          <w:rFonts w:ascii="Arial" w:hAnsi="Arial" w:cs="Arial"/>
          <w:sz w:val="20"/>
        </w:rPr>
        <w:t>t</w:t>
      </w:r>
      <w:r>
        <w:rPr>
          <w:rFonts w:ascii="Arial" w:hAnsi="Arial" w:cs="Arial"/>
          <w:sz w:val="20"/>
        </w:rPr>
        <w:t>e</w:t>
      </w:r>
      <w:r w:rsidRPr="00630575">
        <w:rPr>
          <w:rFonts w:ascii="Arial" w:hAnsi="Arial" w:cs="Arial"/>
          <w:sz w:val="20"/>
        </w:rPr>
        <w:t xml:space="preserve">n har </w:t>
      </w:r>
      <w:r>
        <w:rPr>
          <w:rFonts w:ascii="Arial" w:hAnsi="Arial" w:cs="Arial"/>
          <w:sz w:val="20"/>
        </w:rPr>
        <w:t>iverksatt</w:t>
      </w:r>
      <w:r w:rsidRPr="00630575">
        <w:rPr>
          <w:rFonts w:ascii="Arial" w:hAnsi="Arial" w:cs="Arial"/>
          <w:sz w:val="20"/>
        </w:rPr>
        <w:t xml:space="preserve"> i forbindelse med implementeringen av EU Forordning 1078/2012 om en felles </w:t>
      </w:r>
      <w:r>
        <w:rPr>
          <w:rFonts w:ascii="Arial" w:hAnsi="Arial" w:cs="Arial"/>
          <w:sz w:val="20"/>
        </w:rPr>
        <w:t>sikkerhet</w:t>
      </w:r>
      <w:r w:rsidRPr="00630575">
        <w:rPr>
          <w:rFonts w:ascii="Arial" w:hAnsi="Arial" w:cs="Arial"/>
          <w:sz w:val="20"/>
        </w:rPr>
        <w:t>smetode for overvåkning (CSM Monitoring), f.eks:</w:t>
      </w:r>
    </w:p>
    <w:p w:rsidR="00336863" w:rsidRPr="00630575" w:rsidRDefault="00336863" w:rsidP="00336863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>Har virksomheten etable</w:t>
      </w:r>
      <w:r>
        <w:rPr>
          <w:rFonts w:ascii="Arial" w:hAnsi="Arial" w:cs="Arial"/>
          <w:sz w:val="20"/>
        </w:rPr>
        <w:t>r</w:t>
      </w:r>
      <w:r w:rsidRPr="00630575">
        <w:rPr>
          <w:rFonts w:ascii="Arial" w:hAnsi="Arial" w:cs="Arial"/>
          <w:sz w:val="20"/>
        </w:rPr>
        <w:t>t nye målinger eller evalueringer</w:t>
      </w:r>
    </w:p>
    <w:p w:rsidR="00336863" w:rsidRPr="00630575" w:rsidRDefault="00336863" w:rsidP="00336863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>Har virksomheten etabl</w:t>
      </w:r>
      <w:r>
        <w:rPr>
          <w:rFonts w:ascii="Arial" w:hAnsi="Arial" w:cs="Arial"/>
          <w:sz w:val="20"/>
        </w:rPr>
        <w:t>er</w:t>
      </w:r>
      <w:r w:rsidRPr="00630575">
        <w:rPr>
          <w:rFonts w:ascii="Arial" w:hAnsi="Arial" w:cs="Arial"/>
          <w:sz w:val="20"/>
        </w:rPr>
        <w:t>t nye prosedyrer</w:t>
      </w:r>
    </w:p>
    <w:p w:rsidR="00336863" w:rsidRPr="00630575" w:rsidRDefault="00336863" w:rsidP="00336863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>Hvilke resultater er oppnådd</w:t>
      </w:r>
    </w:p>
    <w:p w:rsidR="00336863" w:rsidRPr="00630575" w:rsidRDefault="00336863" w:rsidP="00336863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>Annet av relevans</w:t>
      </w:r>
    </w:p>
    <w:p w:rsidR="00336863" w:rsidRPr="00670D4D" w:rsidRDefault="00336863" w:rsidP="00336863">
      <w:pPr>
        <w:spacing w:before="120" w:after="120"/>
        <w:rPr>
          <w:rFonts w:ascii="Arial" w:hAnsi="Arial" w:cs="Arial"/>
          <w:sz w:val="20"/>
        </w:rPr>
      </w:pPr>
      <w:r w:rsidRPr="00630575">
        <w:rPr>
          <w:rFonts w:ascii="Arial" w:hAnsi="Arial" w:cs="Arial"/>
          <w:sz w:val="20"/>
        </w:rPr>
        <w:t xml:space="preserve">Listen er ikke uttømmende </w:t>
      </w:r>
    </w:p>
    <w:p w:rsidR="00336863" w:rsidRDefault="00336863" w:rsidP="00336863"/>
    <w:p w:rsidR="00336863" w:rsidRPr="00670D4D" w:rsidRDefault="00336863" w:rsidP="00336863">
      <w:pPr>
        <w:pStyle w:val="Overskrift1"/>
        <w:tabs>
          <w:tab w:val="num" w:pos="0"/>
        </w:tabs>
        <w:rPr>
          <w:rFonts w:ascii="Arial Black" w:hAnsi="Arial Black"/>
        </w:rPr>
      </w:pPr>
      <w:bookmarkStart w:id="7" w:name="_Toc445384341"/>
      <w:r w:rsidRPr="00670D4D">
        <w:rPr>
          <w:rFonts w:ascii="Arial Black" w:hAnsi="Arial Black"/>
        </w:rPr>
        <w:t xml:space="preserve">6. Erfaringer med anvendelsen </w:t>
      </w:r>
      <w:r w:rsidR="006D45F1">
        <w:rPr>
          <w:rFonts w:ascii="Arial Black" w:hAnsi="Arial Black"/>
        </w:rPr>
        <w:t xml:space="preserve">av </w:t>
      </w:r>
      <w:r w:rsidRPr="00670D4D">
        <w:rPr>
          <w:rFonts w:ascii="Arial Black" w:hAnsi="Arial Black"/>
        </w:rPr>
        <w:t>CSM RA</w:t>
      </w:r>
      <w:bookmarkEnd w:id="7"/>
    </w:p>
    <w:p w:rsidR="00336863" w:rsidRPr="00E94434" w:rsidRDefault="00336863" w:rsidP="00336863">
      <w:pPr>
        <w:spacing w:before="120" w:after="120"/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>6.1 Beskriv kort hvilke tiltak virksomheten har gjort i forbindelse med anvendelse av EU Forordning 402/2013</w:t>
      </w:r>
      <w:r w:rsidR="006D45F1">
        <w:rPr>
          <w:rFonts w:ascii="Arial" w:hAnsi="Arial" w:cs="Arial"/>
          <w:sz w:val="20"/>
        </w:rPr>
        <w:t xml:space="preserve"> </w:t>
      </w:r>
      <w:r w:rsidR="006D45F1">
        <w:rPr>
          <w:rFonts w:ascii="Arial" w:hAnsi="Arial" w:cs="Arial"/>
          <w:color w:val="000000"/>
          <w:sz w:val="20"/>
          <w:szCs w:val="20"/>
        </w:rPr>
        <w:t>som endret ved 2015/1136</w:t>
      </w:r>
      <w:r w:rsidRPr="00E94434">
        <w:rPr>
          <w:rFonts w:ascii="Arial" w:hAnsi="Arial" w:cs="Arial"/>
          <w:sz w:val="20"/>
        </w:rPr>
        <w:t xml:space="preserve"> om en felles sikkerhetsmetode for risikoevaluering og -vurdering (CSM RA), f.eks:</w:t>
      </w:r>
    </w:p>
    <w:p w:rsidR="00336863" w:rsidRPr="00027646" w:rsidRDefault="00336863" w:rsidP="00336863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Hvilke signifikansvurderinger er foretatt i virksomheten</w:t>
      </w:r>
    </w:p>
    <w:p w:rsidR="00336863" w:rsidRPr="00027646" w:rsidRDefault="00336863" w:rsidP="00336863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Er det foretatt tekniske </w:t>
      </w:r>
      <w:r w:rsidRPr="00027646">
        <w:rPr>
          <w:rFonts w:ascii="Arial" w:hAnsi="Arial" w:cs="Arial"/>
          <w:sz w:val="20"/>
        </w:rPr>
        <w:t>eller organisatorisk</w:t>
      </w:r>
      <w:r>
        <w:rPr>
          <w:rFonts w:ascii="Arial" w:hAnsi="Arial" w:cs="Arial"/>
          <w:sz w:val="20"/>
        </w:rPr>
        <w:t xml:space="preserve"> endringer</w:t>
      </w:r>
    </w:p>
    <w:p w:rsidR="00336863" w:rsidRDefault="00336863" w:rsidP="00336863">
      <w:pPr>
        <w:numPr>
          <w:ilvl w:val="0"/>
          <w:numId w:val="5"/>
        </w:numPr>
        <w:spacing w:before="120" w:after="120"/>
        <w:ind w:left="567" w:hanging="28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Er en</w:t>
      </w:r>
      <w:r w:rsidRPr="00027646">
        <w:rPr>
          <w:rFonts w:ascii="Arial" w:hAnsi="Arial" w:cs="Arial"/>
          <w:sz w:val="20"/>
        </w:rPr>
        <w:t xml:space="preserve">dringer </w:t>
      </w:r>
      <w:r>
        <w:rPr>
          <w:rFonts w:ascii="Arial" w:hAnsi="Arial" w:cs="Arial"/>
          <w:sz w:val="20"/>
        </w:rPr>
        <w:t>foretatt hos</w:t>
      </w:r>
      <w:r w:rsidRPr="00027646">
        <w:rPr>
          <w:rFonts w:ascii="Arial" w:hAnsi="Arial" w:cs="Arial"/>
          <w:sz w:val="20"/>
        </w:rPr>
        <w:t xml:space="preserve"> leverandører</w:t>
      </w:r>
    </w:p>
    <w:p w:rsidR="00336863" w:rsidRPr="0065675C" w:rsidRDefault="00336863" w:rsidP="00336863">
      <w:pPr>
        <w:spacing w:before="120" w:after="120"/>
        <w:rPr>
          <w:rFonts w:ascii="Arial" w:hAnsi="Arial" w:cs="Arial"/>
          <w:sz w:val="20"/>
        </w:rPr>
      </w:pPr>
      <w:r w:rsidRPr="0065675C">
        <w:rPr>
          <w:rFonts w:ascii="Arial" w:hAnsi="Arial" w:cs="Arial"/>
          <w:sz w:val="20"/>
        </w:rPr>
        <w:t xml:space="preserve">Listen er ikke uttømmende </w:t>
      </w:r>
    </w:p>
    <w:p w:rsidR="00336863" w:rsidRPr="00027646" w:rsidRDefault="00336863" w:rsidP="00336863">
      <w:pPr>
        <w:spacing w:before="120" w:after="120"/>
        <w:rPr>
          <w:rFonts w:ascii="Arial" w:hAnsi="Arial" w:cs="Arial"/>
          <w:sz w:val="20"/>
        </w:rPr>
      </w:pPr>
    </w:p>
    <w:p w:rsidR="00336863" w:rsidRDefault="00336863" w:rsidP="00336863">
      <w:pPr>
        <w:spacing w:before="120" w:after="120"/>
        <w:rPr>
          <w:rFonts w:ascii="Arial" w:hAnsi="Arial" w:cs="Arial"/>
          <w:sz w:val="20"/>
        </w:rPr>
      </w:pPr>
      <w:r w:rsidRPr="00E94434">
        <w:rPr>
          <w:rFonts w:ascii="Arial" w:hAnsi="Arial" w:cs="Arial"/>
          <w:sz w:val="20"/>
        </w:rPr>
        <w:t>6.2 Beskriv kort hvilke revisjoner som er utført for å følge opp risikohåndterings</w:t>
      </w:r>
      <w:r>
        <w:rPr>
          <w:rFonts w:ascii="Arial" w:hAnsi="Arial" w:cs="Arial"/>
          <w:sz w:val="20"/>
        </w:rPr>
        <w:t>p</w:t>
      </w:r>
      <w:r w:rsidRPr="00E94434">
        <w:rPr>
          <w:rFonts w:ascii="Arial" w:hAnsi="Arial" w:cs="Arial"/>
          <w:sz w:val="20"/>
        </w:rPr>
        <w:t>rosessen</w:t>
      </w:r>
      <w:r w:rsidRPr="00E94434">
        <w:rPr>
          <w:rStyle w:val="Fotnotereferanse"/>
          <w:rFonts w:ascii="Arial" w:hAnsi="Arial" w:cs="Arial"/>
          <w:sz w:val="20"/>
        </w:rPr>
        <w:footnoteReference w:id="10"/>
      </w:r>
      <w:r>
        <w:rPr>
          <w:rFonts w:ascii="Arial" w:hAnsi="Arial" w:cs="Arial"/>
          <w:sz w:val="20"/>
        </w:rPr>
        <w:t>.</w:t>
      </w:r>
    </w:p>
    <w:p w:rsidR="00336863" w:rsidRPr="00E94434" w:rsidRDefault="00336863" w:rsidP="00336863">
      <w:pPr>
        <w:spacing w:before="120" w:after="120"/>
        <w:rPr>
          <w:rFonts w:ascii="Arial" w:hAnsi="Arial" w:cs="Arial"/>
          <w:sz w:val="20"/>
        </w:rPr>
      </w:pPr>
    </w:p>
    <w:p w:rsidR="00336863" w:rsidRPr="00670D4D" w:rsidRDefault="00336863" w:rsidP="00336863">
      <w:pPr>
        <w:pStyle w:val="Overskrift1"/>
        <w:tabs>
          <w:tab w:val="num" w:pos="0"/>
        </w:tabs>
        <w:rPr>
          <w:rFonts w:ascii="Arial Black" w:hAnsi="Arial Black"/>
        </w:rPr>
      </w:pPr>
      <w:bookmarkStart w:id="8" w:name="_Toc445384342"/>
      <w:r w:rsidRPr="00670D4D">
        <w:rPr>
          <w:rFonts w:ascii="Arial Black" w:hAnsi="Arial Black"/>
        </w:rPr>
        <w:t>7. Vedlegg</w:t>
      </w:r>
      <w:bookmarkEnd w:id="8"/>
    </w:p>
    <w:p w:rsidR="00336863" w:rsidRPr="00336863" w:rsidRDefault="00336863" w:rsidP="00336863">
      <w:pPr>
        <w:spacing w:before="120" w:after="120"/>
        <w:rPr>
          <w:rFonts w:ascii="Arial" w:hAnsi="Arial" w:cs="Arial"/>
          <w:sz w:val="20"/>
        </w:rPr>
      </w:pPr>
      <w:bookmarkStart w:id="9" w:name="Tekst"/>
      <w:bookmarkStart w:id="10" w:name="Bagside"/>
      <w:bookmarkEnd w:id="9"/>
      <w:bookmarkEnd w:id="10"/>
      <w:r w:rsidRPr="00336863">
        <w:rPr>
          <w:rFonts w:ascii="Arial" w:hAnsi="Arial" w:cs="Arial"/>
          <w:sz w:val="20"/>
        </w:rPr>
        <w:t>Opplisting av vedlegg:</w:t>
      </w:r>
    </w:p>
    <w:p w:rsidR="00336863" w:rsidRDefault="00336863" w:rsidP="00336863">
      <w:pPr>
        <w:spacing w:before="120" w:after="120"/>
      </w:pPr>
    </w:p>
    <w:p w:rsidR="00336863" w:rsidRPr="003538AF" w:rsidRDefault="00336863" w:rsidP="00336863">
      <w:pPr>
        <w:spacing w:before="120" w:after="120"/>
      </w:pPr>
    </w:p>
    <w:p w:rsidR="00336863" w:rsidRPr="008F4C1B" w:rsidRDefault="00336863" w:rsidP="00336863">
      <w:pPr>
        <w:pStyle w:val="Overskrift1"/>
        <w:spacing w:after="220"/>
        <w:ind w:left="357" w:hanging="357"/>
      </w:pPr>
    </w:p>
    <w:p w:rsidR="00851B1F" w:rsidRDefault="00851B1F" w:rsidP="00CF3713">
      <w:pPr>
        <w:rPr>
          <w:rFonts w:ascii="Arial" w:hAnsi="Arial" w:cs="Arial"/>
          <w:sz w:val="20"/>
          <w:szCs w:val="20"/>
        </w:rPr>
      </w:pPr>
    </w:p>
    <w:p w:rsidR="00851B1F" w:rsidRPr="000A633E" w:rsidRDefault="00851B1F" w:rsidP="00CF3713">
      <w:pPr>
        <w:rPr>
          <w:rFonts w:ascii="Arial" w:hAnsi="Arial" w:cs="Arial"/>
          <w:sz w:val="20"/>
          <w:szCs w:val="20"/>
        </w:rPr>
      </w:pPr>
    </w:p>
    <w:sectPr w:rsidR="00851B1F" w:rsidRPr="000A633E" w:rsidSect="005037BA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C91" w:rsidRDefault="004A7C91">
      <w:r>
        <w:separator/>
      </w:r>
    </w:p>
  </w:endnote>
  <w:endnote w:type="continuationSeparator" w:id="0">
    <w:p w:rsidR="004A7C91" w:rsidRDefault="004A7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2774711"/>
      <w:docPartObj>
        <w:docPartGallery w:val="Page Numbers (Bottom of Page)"/>
        <w:docPartUnique/>
      </w:docPartObj>
    </w:sdtPr>
    <w:sdtEndPr/>
    <w:sdtContent>
      <w:p w:rsidR="00700E7A" w:rsidRDefault="00700E7A">
        <w:pPr>
          <w:pStyle w:val="Bunntekst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472AB48" wp14:editId="6922103A">
                  <wp:simplePos x="0" y="0"/>
                  <wp:positionH relativeFrom="column">
                    <wp:posOffset>4081348</wp:posOffset>
                  </wp:positionH>
                  <wp:positionV relativeFrom="paragraph">
                    <wp:posOffset>12700</wp:posOffset>
                  </wp:positionV>
                  <wp:extent cx="2048256" cy="336499"/>
                  <wp:effectExtent l="0" t="0" r="9525" b="6985"/>
                  <wp:wrapNone/>
                  <wp:docPr id="2" name="Tekstfel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8256" cy="336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E7A" w:rsidRPr="00700E7A" w:rsidRDefault="00700E7A" w:rsidP="00700E7A">
                              <w:pPr>
                                <w:spacing w:before="120" w:after="120"/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16"/>
                                </w:rPr>
                              </w:pPr>
                              <w:r w:rsidRPr="00700E7A"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16"/>
                                </w:rPr>
                                <w:t xml:space="preserve">Mal utarbeidet dato: </w:t>
                              </w:r>
                              <w:r w:rsidR="007176FF"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16"/>
                                </w:rPr>
                                <w:t>06.04</w:t>
                              </w:r>
                              <w:r w:rsidRPr="00700E7A">
                                <w:rPr>
                                  <w:rFonts w:ascii="Arial" w:hAnsi="Arial" w:cs="Arial"/>
                                  <w:color w:val="808080"/>
                                  <w:sz w:val="20"/>
                                  <w:szCs w:val="16"/>
                                </w:rPr>
                                <w:t>.2016</w:t>
                              </w:r>
                            </w:p>
                            <w:p w:rsidR="00700E7A" w:rsidRPr="00CD6FA3" w:rsidRDefault="00700E7A" w:rsidP="00700E7A">
                              <w:pPr>
                                <w:spacing w:before="120" w:after="120"/>
                                <w:rPr>
                                  <w:color w:val="80808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472AB48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21.35pt;margin-top:1pt;width:161.3pt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0dahAIAABAFAAAOAAAAZHJzL2Uyb0RvYy54bWysVNmO2yAUfa/Uf0C8Z7yMk4mtOKNZmqrS&#10;dJFm+gEEcIwGAwUSe1r133vBSSbTRaqq+gGzXM5dzrksLodOoh23TmhV4+wsxYgrqplQmxp/flhN&#10;5hg5TxQjUite4yfu8OXy9atFbyqe61ZLxi0CEOWq3tS49d5USeJoyzvizrThCg4bbTviYWk3CbOk&#10;B/ROJnmazpJeW2asptw52L0dD/Ey4jcNp/5j0zjukawxxObjaOO4DmOyXJBqY4lpBd2HQf4hio4I&#10;BU6PULfEE7S14heoTlCrnW78GdVdoptGUB5zgGyy9Kds7ltieMwFiuPMsUzu/8HSD7tPFglW4xwj&#10;RTqg6IE/Ot9w6VEeytMbV4HVvQE7P1zrAWiOqTpzp+mjQ0rftERt+JW1um85YRBeFm4mJ1dHHBdA&#10;1v17zcAP2XodgYbGdqF2UA0E6EDT05EaPnhEYTNPi3k+nWFE4ez8fFaUZXRBqsNtY51/y3WHwqTG&#10;FqiP6GR353yIhlQHk+DMaSnYSkgZF3azvpEW7QjIZBW/PfoLM6mCsdLh2og47kCQ4COchXAj7d/K&#10;LC/S67ycrGbzi0mxKqaT8iKdT9KsvC5naVEWt6vvIcCsqFrBGFd3QvGDBLPi7yjeN8MonihC1Ne4&#10;nObTkaI/JpnG73dJdsJDR0rR1Xh+NCJVIPaNYpA2qTwRcpwnL8OPVYYaHP6xKlEGgflRA35YD4AS&#10;tLHW7AkEYTXwBazDMwKTVtuvGPXQkjV2X7bEcozkOwWiKrOiCD0cF8X0IoeFPT1Zn54QRQGqxh6j&#10;cXrjx77fGis2LXgaZaz0FQixEVEjz1Ht5QttF5PZPxGhr0/X0er5IVv+AAAA//8DAFBLAwQUAAYA&#10;CAAAACEAWZM/2d0AAAAIAQAADwAAAGRycy9kb3ducmV2LnhtbEyPQU+DQBSE7yb+h80z8WLsIhaw&#10;yKNRE43X1v6AB2yByL4l7LbQf+/zpMfJTGa+KbaLHdTZTL53jPCwikAZrl3Tc4tw+Hq/fwLlA3FD&#10;g2ODcDEetuX1VUF542bemfM+tEpK2OeE0IUw5lr7ujOW/MqNhsU7uslSEDm1uplolnI76DiKUm2p&#10;Z1noaDRvnam/9yeLcPyc75LNXH2EQ7Zbp6/UZ5W7IN7eLC/PoIJZwl8YfvEFHUphqtyJG68GhHQd&#10;ZxJFiOWS+Js0eQRVISRJBLos9P8D5Q8AAAD//wMAUEsBAi0AFAAGAAgAAAAhALaDOJL+AAAA4QEA&#10;ABMAAAAAAAAAAAAAAAAAAAAAAFtDb250ZW50X1R5cGVzXS54bWxQSwECLQAUAAYACAAAACEAOP0h&#10;/9YAAACUAQAACwAAAAAAAAAAAAAAAAAvAQAAX3JlbHMvLnJlbHNQSwECLQAUAAYACAAAACEAiHdH&#10;WoQCAAAQBQAADgAAAAAAAAAAAAAAAAAuAgAAZHJzL2Uyb0RvYy54bWxQSwECLQAUAAYACAAAACEA&#10;WZM/2d0AAAAIAQAADwAAAAAAAAAAAAAAAADeBAAAZHJzL2Rvd25yZXYueG1sUEsFBgAAAAAEAAQA&#10;8wAAAOgFAAAAAA==&#10;" stroked="f">
                  <v:textbox>
                    <w:txbxContent>
                      <w:p w:rsidR="00700E7A" w:rsidRPr="00700E7A" w:rsidRDefault="00700E7A" w:rsidP="00700E7A">
                        <w:pPr>
                          <w:spacing w:before="120" w:after="120"/>
                          <w:rPr>
                            <w:rFonts w:ascii="Arial" w:hAnsi="Arial" w:cs="Arial"/>
                            <w:color w:val="808080"/>
                            <w:sz w:val="20"/>
                            <w:szCs w:val="16"/>
                          </w:rPr>
                        </w:pPr>
                        <w:r w:rsidRPr="00700E7A">
                          <w:rPr>
                            <w:rFonts w:ascii="Arial" w:hAnsi="Arial" w:cs="Arial"/>
                            <w:color w:val="808080"/>
                            <w:sz w:val="20"/>
                            <w:szCs w:val="16"/>
                          </w:rPr>
                          <w:t xml:space="preserve">Mal utarbeidet dato: </w:t>
                        </w:r>
                        <w:r w:rsidR="007176FF">
                          <w:rPr>
                            <w:rFonts w:ascii="Arial" w:hAnsi="Arial" w:cs="Arial"/>
                            <w:color w:val="808080"/>
                            <w:sz w:val="20"/>
                            <w:szCs w:val="16"/>
                          </w:rPr>
                          <w:t>06.04</w:t>
                        </w:r>
                        <w:r w:rsidRPr="00700E7A">
                          <w:rPr>
                            <w:rFonts w:ascii="Arial" w:hAnsi="Arial" w:cs="Arial"/>
                            <w:color w:val="808080"/>
                            <w:sz w:val="20"/>
                            <w:szCs w:val="16"/>
                          </w:rPr>
                          <w:t>.2016</w:t>
                        </w:r>
                      </w:p>
                      <w:p w:rsidR="00700E7A" w:rsidRPr="00CD6FA3" w:rsidRDefault="00700E7A" w:rsidP="00700E7A">
                        <w:pPr>
                          <w:spacing w:before="120" w:after="120"/>
                          <w:rPr>
                            <w:color w:val="80808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21CFE">
          <w:rPr>
            <w:noProof/>
          </w:rPr>
          <w:t>6</w:t>
        </w:r>
        <w:r>
          <w:fldChar w:fldCharType="end"/>
        </w:r>
        <w:r>
          <w:t xml:space="preserve">  </w:t>
        </w:r>
      </w:p>
    </w:sdtContent>
  </w:sdt>
  <w:p w:rsidR="00336863" w:rsidRPr="00851B1F" w:rsidRDefault="00336863">
    <w:pPr>
      <w:pStyle w:val="Bunntekst"/>
      <w:rPr>
        <w:rFonts w:ascii="Arial" w:hAnsi="Arial" w:cs="Aria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63" w:rsidRPr="00851B1F" w:rsidRDefault="00336863" w:rsidP="00851B1F">
    <w:pPr>
      <w:pStyle w:val="Bunntekst"/>
      <w:jc w:val="right"/>
      <w:rPr>
        <w:rFonts w:ascii="Arial" w:hAnsi="Arial" w:cs="Arial"/>
        <w:snapToGrid w:val="0"/>
        <w:sz w:val="20"/>
        <w:szCs w:val="20"/>
      </w:rPr>
    </w:pPr>
    <w:bookmarkStart w:id="11" w:name="SJTFooter"/>
    <w:r w:rsidRPr="00851B1F">
      <w:rPr>
        <w:rFonts w:ascii="Arial" w:hAnsi="Arial" w:cs="Arial"/>
        <w:snapToGrid w:val="0"/>
        <w:sz w:val="20"/>
        <w:szCs w:val="20"/>
      </w:rPr>
      <w:t xml:space="preserve">Statens jernbanetilsyn • Veiledning om årlig rapportering etter sikkerhetsstyringsforskriften § 8-1(2) </w:t>
    </w:r>
  </w:p>
  <w:p w:rsidR="00336863" w:rsidRDefault="00336863" w:rsidP="00851B1F">
    <w:pPr>
      <w:pStyle w:val="Bunntekst"/>
      <w:jc w:val="right"/>
    </w:pPr>
    <w:r w:rsidRPr="00851B1F">
      <w:rPr>
        <w:rFonts w:ascii="Arial" w:hAnsi="Arial" w:cs="Arial"/>
        <w:snapToGrid w:val="0"/>
        <w:sz w:val="20"/>
        <w:szCs w:val="20"/>
      </w:rPr>
      <w:t xml:space="preserve">• Dato: </w:t>
    </w:r>
    <w:r w:rsidR="007176FF">
      <w:rPr>
        <w:rFonts w:ascii="Arial" w:hAnsi="Arial" w:cs="Arial"/>
        <w:snapToGrid w:val="0"/>
        <w:sz w:val="20"/>
        <w:szCs w:val="20"/>
      </w:rPr>
      <w:t>06.04</w:t>
    </w:r>
    <w:r w:rsidRPr="00851B1F">
      <w:rPr>
        <w:rFonts w:ascii="Arial" w:hAnsi="Arial" w:cs="Arial"/>
        <w:snapToGrid w:val="0"/>
        <w:sz w:val="20"/>
        <w:szCs w:val="20"/>
      </w:rPr>
      <w:t xml:space="preserve">.2016 • </w:t>
    </w:r>
    <w:bookmarkEnd w:id="1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C91" w:rsidRDefault="004A7C91">
      <w:r>
        <w:separator/>
      </w:r>
    </w:p>
  </w:footnote>
  <w:footnote w:type="continuationSeparator" w:id="0">
    <w:p w:rsidR="004A7C91" w:rsidRDefault="004A7C91">
      <w:r>
        <w:continuationSeparator/>
      </w:r>
    </w:p>
  </w:footnote>
  <w:footnote w:id="1">
    <w:p w:rsidR="009018EA" w:rsidRPr="002300D6" w:rsidRDefault="009018EA">
      <w:pPr>
        <w:pStyle w:val="Fotnotetekst"/>
        <w:rPr>
          <w:rFonts w:ascii="Arial" w:hAnsi="Arial" w:cs="Arial"/>
        </w:rPr>
      </w:pPr>
      <w:r w:rsidRPr="002300D6">
        <w:rPr>
          <w:rStyle w:val="Fotnotereferanse"/>
          <w:rFonts w:ascii="Arial" w:hAnsi="Arial" w:cs="Arial"/>
        </w:rPr>
        <w:footnoteRef/>
      </w:r>
      <w:r w:rsidRPr="002300D6">
        <w:rPr>
          <w:rFonts w:ascii="Arial" w:hAnsi="Arial" w:cs="Arial"/>
        </w:rPr>
        <w:t xml:space="preserve"> </w:t>
      </w:r>
      <w:r w:rsidRPr="0020129A">
        <w:rPr>
          <w:rFonts w:ascii="Arial" w:hAnsi="Arial" w:cs="Arial"/>
          <w:color w:val="000000"/>
          <w:szCs w:val="14"/>
        </w:rPr>
        <w:t>Forskrift om sikkerhetsstyring for jernbanevirksomheter på det nasjonale jernbanenettet av 11. april 2011 nr. 389</w:t>
      </w:r>
    </w:p>
  </w:footnote>
  <w:footnote w:id="2">
    <w:p w:rsidR="00BE234B" w:rsidRPr="002300D6" w:rsidRDefault="00BE234B">
      <w:pPr>
        <w:pStyle w:val="Fotnotetekst"/>
        <w:rPr>
          <w:rFonts w:ascii="Arial" w:hAnsi="Arial" w:cs="Arial"/>
        </w:rPr>
      </w:pPr>
      <w:r w:rsidRPr="002300D6">
        <w:rPr>
          <w:rStyle w:val="Fotnotereferanse"/>
          <w:rFonts w:ascii="Arial" w:hAnsi="Arial" w:cs="Arial"/>
        </w:rPr>
        <w:footnoteRef/>
      </w:r>
      <w:r w:rsidRPr="002300D6">
        <w:rPr>
          <w:rFonts w:ascii="Arial" w:hAnsi="Arial" w:cs="Arial"/>
        </w:rPr>
        <w:t xml:space="preserve"> Forskrift om en felles sikkerhetsmetode for risikoevaluering og –vurdering som implementerer (forordning (EU) nr. 402/2013) som gjelder med de endringer som følger av gjennomføringsforordning (EU) 2015/1136 (Felles sikkerhetsmetode for risikoevalueringer (CSM RA))</w:t>
      </w:r>
      <w:r w:rsidR="009F2700">
        <w:rPr>
          <w:rFonts w:ascii="Arial" w:hAnsi="Arial" w:cs="Arial"/>
        </w:rPr>
        <w:t xml:space="preserve"> av 27. oktober 2014 nr. 1344</w:t>
      </w:r>
    </w:p>
  </w:footnote>
  <w:footnote w:id="3">
    <w:p w:rsidR="00BF3815" w:rsidRPr="002300D6" w:rsidRDefault="00BF3815">
      <w:pPr>
        <w:pStyle w:val="Fotnotetekst"/>
        <w:rPr>
          <w:rFonts w:ascii="Arial" w:hAnsi="Arial" w:cs="Arial"/>
        </w:rPr>
      </w:pPr>
      <w:r w:rsidRPr="002300D6">
        <w:rPr>
          <w:rStyle w:val="Fotnotereferanse"/>
          <w:rFonts w:ascii="Arial" w:hAnsi="Arial" w:cs="Arial"/>
        </w:rPr>
        <w:footnoteRef/>
      </w:r>
      <w:r w:rsidRPr="002300D6">
        <w:rPr>
          <w:rFonts w:ascii="Arial" w:hAnsi="Arial" w:cs="Arial"/>
        </w:rPr>
        <w:t xml:space="preserve"> Forskrift om gjennomføring av felles sikkerhetsmetode for overvåking som skal anvendes av jernbaneforetak, infrastrukturforvaltere og enheter med ansvar for vedlikehold (overvåkingsforskriften)</w:t>
      </w:r>
      <w:r>
        <w:rPr>
          <w:rFonts w:ascii="Arial" w:hAnsi="Arial" w:cs="Arial"/>
        </w:rPr>
        <w:t xml:space="preserve"> av 2. juli 2013 nr. 853</w:t>
      </w:r>
    </w:p>
  </w:footnote>
  <w:footnote w:id="4">
    <w:p w:rsidR="0020129A" w:rsidRPr="0020129A" w:rsidRDefault="0020129A" w:rsidP="0020129A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14"/>
          <w:szCs w:val="14"/>
        </w:rPr>
      </w:pPr>
      <w:r w:rsidRPr="002300D6">
        <w:rPr>
          <w:rStyle w:val="Fotnotereferanse"/>
          <w:rFonts w:ascii="Arial" w:hAnsi="Arial" w:cs="Arial"/>
          <w:sz w:val="14"/>
          <w:szCs w:val="14"/>
        </w:rPr>
        <w:footnoteRef/>
      </w:r>
      <w:r w:rsidRPr="002300D6">
        <w:rPr>
          <w:rFonts w:ascii="Arial" w:hAnsi="Arial" w:cs="Arial"/>
          <w:sz w:val="14"/>
          <w:szCs w:val="14"/>
        </w:rPr>
        <w:t xml:space="preserve"> </w:t>
      </w:r>
      <w:r w:rsidRPr="0020129A">
        <w:rPr>
          <w:rFonts w:ascii="Arial" w:hAnsi="Arial" w:cs="Arial"/>
          <w:color w:val="000000"/>
          <w:sz w:val="14"/>
          <w:szCs w:val="14"/>
        </w:rPr>
        <w:t>Forskrift om varslings- og rapporteringsplikt i forbindelse med jernbaneulykker og jernbanehendelser av 31. mars 2006 nr. 379</w:t>
      </w:r>
    </w:p>
    <w:p w:rsidR="0020129A" w:rsidRDefault="0020129A">
      <w:pPr>
        <w:pStyle w:val="Fotnotetekst"/>
      </w:pPr>
    </w:p>
  </w:footnote>
  <w:footnote w:id="5">
    <w:p w:rsidR="00336863" w:rsidRPr="004969B1" w:rsidRDefault="00336863" w:rsidP="00336863">
      <w:pPr>
        <w:pStyle w:val="Fotnotetekst"/>
      </w:pPr>
      <w:r w:rsidRPr="002300D6">
        <w:rPr>
          <w:rStyle w:val="Fotnotereferanse"/>
          <w:rFonts w:ascii="Arial" w:hAnsi="Arial" w:cs="Arial"/>
        </w:rPr>
        <w:footnoteRef/>
      </w:r>
      <w:r>
        <w:t xml:space="preserve"> </w:t>
      </w:r>
      <w:r w:rsidRPr="002300D6">
        <w:rPr>
          <w:rFonts w:ascii="Arial" w:hAnsi="Arial" w:cs="Arial"/>
          <w:color w:val="000000"/>
          <w:szCs w:val="14"/>
          <w:lang w:eastAsia="nb-NO"/>
        </w:rPr>
        <w:t>Sikkerhetsstyringsforskriften §8-1 annet ledd bokstav a</w:t>
      </w:r>
      <w:r>
        <w:t xml:space="preserve"> </w:t>
      </w:r>
    </w:p>
  </w:footnote>
  <w:footnote w:id="6">
    <w:p w:rsidR="002300D6" w:rsidRDefault="002300D6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2300D6">
        <w:rPr>
          <w:rFonts w:ascii="Arial" w:hAnsi="Arial" w:cs="Arial"/>
          <w:color w:val="000000"/>
          <w:szCs w:val="14"/>
          <w:lang w:eastAsia="nb-NO"/>
        </w:rPr>
        <w:t>Sikkerhetsstyringsforskriften §8-1 annet ledd bokstav</w:t>
      </w:r>
      <w:r>
        <w:rPr>
          <w:rFonts w:ascii="Arial" w:hAnsi="Arial" w:cs="Arial"/>
          <w:color w:val="000000"/>
          <w:szCs w:val="14"/>
          <w:lang w:eastAsia="nb-NO"/>
        </w:rPr>
        <w:t xml:space="preserve"> b</w:t>
      </w:r>
    </w:p>
  </w:footnote>
  <w:footnote w:id="7">
    <w:p w:rsidR="00C37BB9" w:rsidRDefault="00C37BB9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C37BB9">
        <w:rPr>
          <w:rFonts w:ascii="Arial" w:hAnsi="Arial" w:cs="Arial"/>
        </w:rPr>
        <w:t>Sikkerhetsstyringsforskriften vedlegg I. Felles sikkerhetsindikatorer</w:t>
      </w:r>
    </w:p>
  </w:footnote>
  <w:footnote w:id="8">
    <w:p w:rsidR="00336863" w:rsidRPr="00630575" w:rsidRDefault="00336863" w:rsidP="00336863">
      <w:pPr>
        <w:pStyle w:val="Fotnotetekst"/>
      </w:pPr>
      <w:r w:rsidRPr="002300D6">
        <w:rPr>
          <w:rStyle w:val="Fotnotereferanse"/>
          <w:rFonts w:ascii="Arial" w:hAnsi="Arial" w:cs="Arial"/>
        </w:rPr>
        <w:footnoteRef/>
      </w:r>
      <w:r w:rsidRPr="002300D6">
        <w:rPr>
          <w:rFonts w:ascii="Arial" w:hAnsi="Arial" w:cs="Arial"/>
        </w:rPr>
        <w:t xml:space="preserve"> Sikkerhetsstyringsforskriften §8-1 annet ledd bokstav c</w:t>
      </w:r>
    </w:p>
  </w:footnote>
  <w:footnote w:id="9">
    <w:p w:rsidR="00336863" w:rsidRPr="002300D6" w:rsidRDefault="00336863" w:rsidP="00336863">
      <w:pPr>
        <w:pStyle w:val="Fotnotetekst"/>
        <w:rPr>
          <w:rFonts w:ascii="Arial" w:hAnsi="Arial" w:cs="Arial"/>
        </w:rPr>
      </w:pPr>
      <w:r w:rsidRPr="002300D6">
        <w:rPr>
          <w:rStyle w:val="Fotnotereferanse"/>
          <w:rFonts w:ascii="Arial" w:hAnsi="Arial" w:cs="Arial"/>
        </w:rPr>
        <w:footnoteRef/>
      </w:r>
      <w:r>
        <w:t xml:space="preserve"> </w:t>
      </w:r>
      <w:r w:rsidRPr="002300D6">
        <w:rPr>
          <w:rFonts w:ascii="Arial" w:hAnsi="Arial" w:cs="Arial"/>
        </w:rPr>
        <w:t>Sikkerhetsstyringsforskriften §8-1 annet ledd bokstav d</w:t>
      </w:r>
    </w:p>
  </w:footnote>
  <w:footnote w:id="10">
    <w:p w:rsidR="00336863" w:rsidRPr="00D1613F" w:rsidRDefault="00336863" w:rsidP="00336863">
      <w:pPr>
        <w:pStyle w:val="Fotnotetekst"/>
        <w:rPr>
          <w:rFonts w:ascii="Arial" w:hAnsi="Arial" w:cs="Arial"/>
        </w:rPr>
      </w:pPr>
      <w:r w:rsidRPr="00D1613F">
        <w:rPr>
          <w:rStyle w:val="Fotnotereferanse"/>
          <w:rFonts w:ascii="Arial" w:hAnsi="Arial" w:cs="Arial"/>
        </w:rPr>
        <w:footnoteRef/>
      </w:r>
      <w:r w:rsidRPr="00D161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EU Forordning 402/2013 om f</w:t>
      </w:r>
      <w:r w:rsidRPr="00D1613F">
        <w:rPr>
          <w:rFonts w:ascii="Arial" w:hAnsi="Arial" w:cs="Arial"/>
        </w:rPr>
        <w:t xml:space="preserve">elles sikkerhetsmetode for risikoevaluering og -vurdering (CSM RA) </w:t>
      </w:r>
      <w:r>
        <w:rPr>
          <w:rFonts w:ascii="Arial" w:hAnsi="Arial" w:cs="Arial"/>
        </w:rPr>
        <w:t>a</w:t>
      </w:r>
      <w:r w:rsidRPr="00D1613F">
        <w:rPr>
          <w:rFonts w:ascii="Arial" w:hAnsi="Arial" w:cs="Arial"/>
        </w:rPr>
        <w:t>rtikkel 17 punkt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63" w:rsidRPr="00851B1F" w:rsidRDefault="00336863" w:rsidP="00851B1F">
    <w:pPr>
      <w:pStyle w:val="Topptekst"/>
      <w:spacing w:before="120" w:after="120"/>
      <w:jc w:val="right"/>
      <w:rPr>
        <w:rFonts w:ascii="Arial" w:hAnsi="Arial" w:cs="Arial"/>
        <w:sz w:val="20"/>
        <w:szCs w:val="18"/>
      </w:rPr>
    </w:pPr>
    <w:r w:rsidRPr="00851B1F">
      <w:rPr>
        <w:rFonts w:ascii="Arial" w:hAnsi="Arial" w:cs="Arial"/>
        <w:sz w:val="20"/>
        <w:szCs w:val="18"/>
      </w:rPr>
      <w:t>Sikkerhetsrapport 201x</w:t>
    </w:r>
  </w:p>
  <w:p w:rsidR="00336863" w:rsidRPr="00851B1F" w:rsidRDefault="00336863" w:rsidP="00851B1F">
    <w:pPr>
      <w:pStyle w:val="Topptekst"/>
      <w:spacing w:before="120" w:after="120"/>
      <w:jc w:val="right"/>
      <w:rPr>
        <w:rFonts w:ascii="Arial" w:hAnsi="Arial" w:cs="Arial"/>
        <w:sz w:val="20"/>
        <w:szCs w:val="18"/>
      </w:rPr>
    </w:pPr>
    <w:r w:rsidRPr="00851B1F">
      <w:rPr>
        <w:rFonts w:ascii="Arial" w:hAnsi="Arial" w:cs="Arial"/>
        <w:sz w:val="20"/>
        <w:szCs w:val="18"/>
      </w:rPr>
      <w:t>[Virksomhet]</w:t>
    </w:r>
  </w:p>
  <w:p w:rsidR="00336863" w:rsidRDefault="00336863" w:rsidP="00851B1F">
    <w:pPr>
      <w:pStyle w:val="Topptekst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6863" w:rsidRDefault="001E67BD" w:rsidP="00851B1F">
    <w:pPr>
      <w:pStyle w:val="Topptekst"/>
      <w:jc w:val="right"/>
    </w:pPr>
    <w:r w:rsidRPr="00987330">
      <w:rPr>
        <w:rFonts w:cs="Arial"/>
        <w:noProof/>
      </w:rPr>
      <w:drawing>
        <wp:inline distT="0" distB="0" distL="0" distR="0" wp14:anchorId="36685859" wp14:editId="3519B0D6">
          <wp:extent cx="1302385" cy="548640"/>
          <wp:effectExtent l="0" t="0" r="0" b="3810"/>
          <wp:docPr id="14" name="Bilde 14" descr="Logo_SJT_norsk_turk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SJT_norsk_turk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238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22FCB"/>
    <w:multiLevelType w:val="hybridMultilevel"/>
    <w:tmpl w:val="844A8F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10A80"/>
    <w:multiLevelType w:val="hybridMultilevel"/>
    <w:tmpl w:val="295AC0D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CC5456"/>
    <w:multiLevelType w:val="hybridMultilevel"/>
    <w:tmpl w:val="4162D6EC"/>
    <w:lvl w:ilvl="0" w:tplc="0414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1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742A59"/>
    <w:multiLevelType w:val="hybridMultilevel"/>
    <w:tmpl w:val="15A6EAFC"/>
    <w:lvl w:ilvl="0" w:tplc="0414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4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A111D7"/>
    <w:multiLevelType w:val="hybridMultilevel"/>
    <w:tmpl w:val="3B0804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13"/>
    <w:rsid w:val="00005C55"/>
    <w:rsid w:val="00007028"/>
    <w:rsid w:val="00013D9D"/>
    <w:rsid w:val="00014BF6"/>
    <w:rsid w:val="00016AB7"/>
    <w:rsid w:val="00021408"/>
    <w:rsid w:val="000219AF"/>
    <w:rsid w:val="00021CFE"/>
    <w:rsid w:val="0002239C"/>
    <w:rsid w:val="0002420A"/>
    <w:rsid w:val="00024C54"/>
    <w:rsid w:val="00025842"/>
    <w:rsid w:val="00025B91"/>
    <w:rsid w:val="0002766D"/>
    <w:rsid w:val="00027D24"/>
    <w:rsid w:val="00033A0F"/>
    <w:rsid w:val="00035A5C"/>
    <w:rsid w:val="000461DD"/>
    <w:rsid w:val="0004628B"/>
    <w:rsid w:val="000516BB"/>
    <w:rsid w:val="0005252C"/>
    <w:rsid w:val="0005279E"/>
    <w:rsid w:val="00052FC4"/>
    <w:rsid w:val="000539CA"/>
    <w:rsid w:val="00055644"/>
    <w:rsid w:val="000633BE"/>
    <w:rsid w:val="000634D7"/>
    <w:rsid w:val="0006543A"/>
    <w:rsid w:val="00067453"/>
    <w:rsid w:val="00072245"/>
    <w:rsid w:val="00074169"/>
    <w:rsid w:val="00075474"/>
    <w:rsid w:val="000762B2"/>
    <w:rsid w:val="0007722E"/>
    <w:rsid w:val="00077CD2"/>
    <w:rsid w:val="00080D5F"/>
    <w:rsid w:val="000830EF"/>
    <w:rsid w:val="00083572"/>
    <w:rsid w:val="00085507"/>
    <w:rsid w:val="00085AA4"/>
    <w:rsid w:val="00086963"/>
    <w:rsid w:val="00087F15"/>
    <w:rsid w:val="000921A3"/>
    <w:rsid w:val="000962BA"/>
    <w:rsid w:val="000966AB"/>
    <w:rsid w:val="00096834"/>
    <w:rsid w:val="000A11F7"/>
    <w:rsid w:val="000A1502"/>
    <w:rsid w:val="000A1619"/>
    <w:rsid w:val="000A1B69"/>
    <w:rsid w:val="000A485E"/>
    <w:rsid w:val="000A797E"/>
    <w:rsid w:val="000B192C"/>
    <w:rsid w:val="000B5C7D"/>
    <w:rsid w:val="000B6535"/>
    <w:rsid w:val="000B67FB"/>
    <w:rsid w:val="000C025E"/>
    <w:rsid w:val="000C051C"/>
    <w:rsid w:val="000C0B1D"/>
    <w:rsid w:val="000C0CE3"/>
    <w:rsid w:val="000C4497"/>
    <w:rsid w:val="000C46C2"/>
    <w:rsid w:val="000C5C1E"/>
    <w:rsid w:val="000C5C7B"/>
    <w:rsid w:val="000C79D1"/>
    <w:rsid w:val="000D0CDE"/>
    <w:rsid w:val="000D1C30"/>
    <w:rsid w:val="000D3FAE"/>
    <w:rsid w:val="000D5672"/>
    <w:rsid w:val="000D70BD"/>
    <w:rsid w:val="000E00D7"/>
    <w:rsid w:val="000E1508"/>
    <w:rsid w:val="000E178C"/>
    <w:rsid w:val="000E31D1"/>
    <w:rsid w:val="000E39AC"/>
    <w:rsid w:val="000E7803"/>
    <w:rsid w:val="000E7B67"/>
    <w:rsid w:val="000F0EAF"/>
    <w:rsid w:val="000F17D2"/>
    <w:rsid w:val="000F46B9"/>
    <w:rsid w:val="000F5395"/>
    <w:rsid w:val="0010115E"/>
    <w:rsid w:val="00104C23"/>
    <w:rsid w:val="0011034F"/>
    <w:rsid w:val="00111D2E"/>
    <w:rsid w:val="00113DE1"/>
    <w:rsid w:val="0011683E"/>
    <w:rsid w:val="00117BE2"/>
    <w:rsid w:val="001200F6"/>
    <w:rsid w:val="001220A6"/>
    <w:rsid w:val="001230DB"/>
    <w:rsid w:val="00124217"/>
    <w:rsid w:val="00125824"/>
    <w:rsid w:val="00127326"/>
    <w:rsid w:val="00133D4F"/>
    <w:rsid w:val="00136BA3"/>
    <w:rsid w:val="0014373A"/>
    <w:rsid w:val="001443FE"/>
    <w:rsid w:val="00144844"/>
    <w:rsid w:val="00147012"/>
    <w:rsid w:val="00147942"/>
    <w:rsid w:val="00151903"/>
    <w:rsid w:val="00151B37"/>
    <w:rsid w:val="001575A8"/>
    <w:rsid w:val="00163008"/>
    <w:rsid w:val="00171F73"/>
    <w:rsid w:val="00173B64"/>
    <w:rsid w:val="001751C1"/>
    <w:rsid w:val="00175A44"/>
    <w:rsid w:val="00175AD8"/>
    <w:rsid w:val="0017698B"/>
    <w:rsid w:val="001774C2"/>
    <w:rsid w:val="0018319C"/>
    <w:rsid w:val="001848A0"/>
    <w:rsid w:val="0018516B"/>
    <w:rsid w:val="001913C1"/>
    <w:rsid w:val="001950E8"/>
    <w:rsid w:val="00195399"/>
    <w:rsid w:val="0019678D"/>
    <w:rsid w:val="001A2F4D"/>
    <w:rsid w:val="001A30B6"/>
    <w:rsid w:val="001A34EF"/>
    <w:rsid w:val="001A3C9C"/>
    <w:rsid w:val="001A5785"/>
    <w:rsid w:val="001A5F22"/>
    <w:rsid w:val="001A6F73"/>
    <w:rsid w:val="001B03D7"/>
    <w:rsid w:val="001B55D7"/>
    <w:rsid w:val="001B62EA"/>
    <w:rsid w:val="001B7E39"/>
    <w:rsid w:val="001C08FD"/>
    <w:rsid w:val="001C1B03"/>
    <w:rsid w:val="001C3229"/>
    <w:rsid w:val="001C5E51"/>
    <w:rsid w:val="001C6A2C"/>
    <w:rsid w:val="001D41D3"/>
    <w:rsid w:val="001D7F72"/>
    <w:rsid w:val="001E16EF"/>
    <w:rsid w:val="001E23BF"/>
    <w:rsid w:val="001E2F55"/>
    <w:rsid w:val="001E361E"/>
    <w:rsid w:val="001E3B59"/>
    <w:rsid w:val="001E6196"/>
    <w:rsid w:val="001E67BD"/>
    <w:rsid w:val="001F3DCD"/>
    <w:rsid w:val="001F6B54"/>
    <w:rsid w:val="00200C50"/>
    <w:rsid w:val="0020129A"/>
    <w:rsid w:val="0020367F"/>
    <w:rsid w:val="002049C5"/>
    <w:rsid w:val="00204F25"/>
    <w:rsid w:val="002107B7"/>
    <w:rsid w:val="002109D5"/>
    <w:rsid w:val="00212A6F"/>
    <w:rsid w:val="002139A5"/>
    <w:rsid w:val="00214166"/>
    <w:rsid w:val="0021718E"/>
    <w:rsid w:val="002206C3"/>
    <w:rsid w:val="002214FC"/>
    <w:rsid w:val="00221DB2"/>
    <w:rsid w:val="00222FD9"/>
    <w:rsid w:val="00225299"/>
    <w:rsid w:val="002300D6"/>
    <w:rsid w:val="00233057"/>
    <w:rsid w:val="002332BA"/>
    <w:rsid w:val="002346A9"/>
    <w:rsid w:val="00236491"/>
    <w:rsid w:val="002433CB"/>
    <w:rsid w:val="00243803"/>
    <w:rsid w:val="002455D0"/>
    <w:rsid w:val="0024584D"/>
    <w:rsid w:val="00245D00"/>
    <w:rsid w:val="00246F9C"/>
    <w:rsid w:val="00251A15"/>
    <w:rsid w:val="00253E78"/>
    <w:rsid w:val="0025491C"/>
    <w:rsid w:val="00255AE9"/>
    <w:rsid w:val="00263E43"/>
    <w:rsid w:val="00265E4C"/>
    <w:rsid w:val="0026630D"/>
    <w:rsid w:val="00272956"/>
    <w:rsid w:val="0027483B"/>
    <w:rsid w:val="002750FA"/>
    <w:rsid w:val="0027562D"/>
    <w:rsid w:val="002812EA"/>
    <w:rsid w:val="00283934"/>
    <w:rsid w:val="0028626D"/>
    <w:rsid w:val="002863BD"/>
    <w:rsid w:val="00290845"/>
    <w:rsid w:val="0029147B"/>
    <w:rsid w:val="002956CF"/>
    <w:rsid w:val="00295B6F"/>
    <w:rsid w:val="00297615"/>
    <w:rsid w:val="002A0DE9"/>
    <w:rsid w:val="002A49C6"/>
    <w:rsid w:val="002A54AF"/>
    <w:rsid w:val="002B06D0"/>
    <w:rsid w:val="002B1314"/>
    <w:rsid w:val="002B1E85"/>
    <w:rsid w:val="002B3356"/>
    <w:rsid w:val="002C43C9"/>
    <w:rsid w:val="002C4D47"/>
    <w:rsid w:val="002D156C"/>
    <w:rsid w:val="002D647B"/>
    <w:rsid w:val="002D683D"/>
    <w:rsid w:val="002D6897"/>
    <w:rsid w:val="002D7306"/>
    <w:rsid w:val="002D7F6D"/>
    <w:rsid w:val="002E0179"/>
    <w:rsid w:val="002E1E67"/>
    <w:rsid w:val="002E4084"/>
    <w:rsid w:val="002E5904"/>
    <w:rsid w:val="002E764F"/>
    <w:rsid w:val="002F0059"/>
    <w:rsid w:val="002F025D"/>
    <w:rsid w:val="002F2013"/>
    <w:rsid w:val="002F4DD4"/>
    <w:rsid w:val="0030060D"/>
    <w:rsid w:val="00300773"/>
    <w:rsid w:val="00301877"/>
    <w:rsid w:val="0031060B"/>
    <w:rsid w:val="00310EB4"/>
    <w:rsid w:val="00312702"/>
    <w:rsid w:val="003156C1"/>
    <w:rsid w:val="00315C87"/>
    <w:rsid w:val="00316266"/>
    <w:rsid w:val="00316365"/>
    <w:rsid w:val="00316B29"/>
    <w:rsid w:val="00320706"/>
    <w:rsid w:val="00325B8F"/>
    <w:rsid w:val="0033623D"/>
    <w:rsid w:val="00336863"/>
    <w:rsid w:val="003428B4"/>
    <w:rsid w:val="003431D9"/>
    <w:rsid w:val="00343790"/>
    <w:rsid w:val="00344B7F"/>
    <w:rsid w:val="003450C6"/>
    <w:rsid w:val="00345F86"/>
    <w:rsid w:val="00350237"/>
    <w:rsid w:val="00353465"/>
    <w:rsid w:val="0035358F"/>
    <w:rsid w:val="0035506F"/>
    <w:rsid w:val="0036355D"/>
    <w:rsid w:val="00363C7F"/>
    <w:rsid w:val="00363D80"/>
    <w:rsid w:val="003650F2"/>
    <w:rsid w:val="00366622"/>
    <w:rsid w:val="0037195A"/>
    <w:rsid w:val="00372239"/>
    <w:rsid w:val="00373776"/>
    <w:rsid w:val="003737DA"/>
    <w:rsid w:val="003746FE"/>
    <w:rsid w:val="00376244"/>
    <w:rsid w:val="00376B13"/>
    <w:rsid w:val="0037703E"/>
    <w:rsid w:val="00380E6A"/>
    <w:rsid w:val="003817FE"/>
    <w:rsid w:val="00381D36"/>
    <w:rsid w:val="003837DC"/>
    <w:rsid w:val="00383BD8"/>
    <w:rsid w:val="00386BE2"/>
    <w:rsid w:val="00391ABB"/>
    <w:rsid w:val="003921A8"/>
    <w:rsid w:val="00392F19"/>
    <w:rsid w:val="00393ACC"/>
    <w:rsid w:val="00394DD1"/>
    <w:rsid w:val="00394F8A"/>
    <w:rsid w:val="003A2426"/>
    <w:rsid w:val="003A2990"/>
    <w:rsid w:val="003A400D"/>
    <w:rsid w:val="003B0C02"/>
    <w:rsid w:val="003B1048"/>
    <w:rsid w:val="003B6172"/>
    <w:rsid w:val="003B6615"/>
    <w:rsid w:val="003B6C9D"/>
    <w:rsid w:val="003C3F85"/>
    <w:rsid w:val="003C40DB"/>
    <w:rsid w:val="003C54BA"/>
    <w:rsid w:val="003D00CE"/>
    <w:rsid w:val="003D58E8"/>
    <w:rsid w:val="003D6558"/>
    <w:rsid w:val="003D7116"/>
    <w:rsid w:val="003E22E0"/>
    <w:rsid w:val="003E2827"/>
    <w:rsid w:val="003E2AFD"/>
    <w:rsid w:val="003E336C"/>
    <w:rsid w:val="003E4104"/>
    <w:rsid w:val="003E5383"/>
    <w:rsid w:val="003F6E51"/>
    <w:rsid w:val="003F7E26"/>
    <w:rsid w:val="0040087E"/>
    <w:rsid w:val="00402198"/>
    <w:rsid w:val="004063DA"/>
    <w:rsid w:val="00406CB9"/>
    <w:rsid w:val="00413989"/>
    <w:rsid w:val="00415CD1"/>
    <w:rsid w:val="004256C4"/>
    <w:rsid w:val="0042615F"/>
    <w:rsid w:val="004338D3"/>
    <w:rsid w:val="00434A08"/>
    <w:rsid w:val="00436542"/>
    <w:rsid w:val="004365B2"/>
    <w:rsid w:val="0044000D"/>
    <w:rsid w:val="0044012B"/>
    <w:rsid w:val="00441709"/>
    <w:rsid w:val="00442A51"/>
    <w:rsid w:val="00442D43"/>
    <w:rsid w:val="00443AE7"/>
    <w:rsid w:val="00444168"/>
    <w:rsid w:val="00450B80"/>
    <w:rsid w:val="00453B30"/>
    <w:rsid w:val="00455583"/>
    <w:rsid w:val="004562E4"/>
    <w:rsid w:val="00463F67"/>
    <w:rsid w:val="00465909"/>
    <w:rsid w:val="0046598B"/>
    <w:rsid w:val="00472064"/>
    <w:rsid w:val="0047377C"/>
    <w:rsid w:val="004763AF"/>
    <w:rsid w:val="00476EAE"/>
    <w:rsid w:val="0047703B"/>
    <w:rsid w:val="0047783C"/>
    <w:rsid w:val="00477BB7"/>
    <w:rsid w:val="00477FEA"/>
    <w:rsid w:val="00483972"/>
    <w:rsid w:val="00484EDD"/>
    <w:rsid w:val="00485056"/>
    <w:rsid w:val="00487F73"/>
    <w:rsid w:val="00490E5F"/>
    <w:rsid w:val="004916FA"/>
    <w:rsid w:val="00492411"/>
    <w:rsid w:val="004946DE"/>
    <w:rsid w:val="0049596F"/>
    <w:rsid w:val="00496B7B"/>
    <w:rsid w:val="004A02EC"/>
    <w:rsid w:val="004A1BB0"/>
    <w:rsid w:val="004A50F0"/>
    <w:rsid w:val="004A7C91"/>
    <w:rsid w:val="004B106B"/>
    <w:rsid w:val="004B2E4D"/>
    <w:rsid w:val="004B46B9"/>
    <w:rsid w:val="004B6DC8"/>
    <w:rsid w:val="004B7425"/>
    <w:rsid w:val="004C07ED"/>
    <w:rsid w:val="004C1694"/>
    <w:rsid w:val="004C1C13"/>
    <w:rsid w:val="004C30DA"/>
    <w:rsid w:val="004C35B5"/>
    <w:rsid w:val="004C3CB0"/>
    <w:rsid w:val="004C56B9"/>
    <w:rsid w:val="004C6E69"/>
    <w:rsid w:val="004D08C5"/>
    <w:rsid w:val="004D1C74"/>
    <w:rsid w:val="004D226B"/>
    <w:rsid w:val="004D2EE0"/>
    <w:rsid w:val="004D2F3E"/>
    <w:rsid w:val="004D6E04"/>
    <w:rsid w:val="004E08F3"/>
    <w:rsid w:val="004E1F05"/>
    <w:rsid w:val="004E268E"/>
    <w:rsid w:val="004E2A67"/>
    <w:rsid w:val="004E46F9"/>
    <w:rsid w:val="004F0038"/>
    <w:rsid w:val="004F1CDC"/>
    <w:rsid w:val="004F2CF2"/>
    <w:rsid w:val="004F3F82"/>
    <w:rsid w:val="004F44BF"/>
    <w:rsid w:val="004F4B96"/>
    <w:rsid w:val="004F5F82"/>
    <w:rsid w:val="00500D85"/>
    <w:rsid w:val="00501899"/>
    <w:rsid w:val="0050373B"/>
    <w:rsid w:val="005037BA"/>
    <w:rsid w:val="005106BC"/>
    <w:rsid w:val="00510F8A"/>
    <w:rsid w:val="00513E65"/>
    <w:rsid w:val="00521DFC"/>
    <w:rsid w:val="00524551"/>
    <w:rsid w:val="005246AF"/>
    <w:rsid w:val="005361F7"/>
    <w:rsid w:val="00540C9F"/>
    <w:rsid w:val="00541A4D"/>
    <w:rsid w:val="00541C24"/>
    <w:rsid w:val="0054274B"/>
    <w:rsid w:val="00546C47"/>
    <w:rsid w:val="00547520"/>
    <w:rsid w:val="005501FB"/>
    <w:rsid w:val="00552479"/>
    <w:rsid w:val="005527C3"/>
    <w:rsid w:val="00552CFA"/>
    <w:rsid w:val="0055712F"/>
    <w:rsid w:val="00557938"/>
    <w:rsid w:val="005605C4"/>
    <w:rsid w:val="005608FF"/>
    <w:rsid w:val="00560AF8"/>
    <w:rsid w:val="005630F2"/>
    <w:rsid w:val="00563906"/>
    <w:rsid w:val="00567256"/>
    <w:rsid w:val="00571D92"/>
    <w:rsid w:val="005751AA"/>
    <w:rsid w:val="00577500"/>
    <w:rsid w:val="005803CE"/>
    <w:rsid w:val="00581A1C"/>
    <w:rsid w:val="0058310F"/>
    <w:rsid w:val="00585AFD"/>
    <w:rsid w:val="0058787A"/>
    <w:rsid w:val="005901D3"/>
    <w:rsid w:val="00590D40"/>
    <w:rsid w:val="00591D81"/>
    <w:rsid w:val="00592368"/>
    <w:rsid w:val="00595EC3"/>
    <w:rsid w:val="005961D0"/>
    <w:rsid w:val="00597354"/>
    <w:rsid w:val="00597FC8"/>
    <w:rsid w:val="005A01AB"/>
    <w:rsid w:val="005A56D1"/>
    <w:rsid w:val="005A5E65"/>
    <w:rsid w:val="005A6AD9"/>
    <w:rsid w:val="005A70AA"/>
    <w:rsid w:val="005B03D8"/>
    <w:rsid w:val="005B121A"/>
    <w:rsid w:val="005B4C99"/>
    <w:rsid w:val="005B5B69"/>
    <w:rsid w:val="005B73BF"/>
    <w:rsid w:val="005C1454"/>
    <w:rsid w:val="005C5834"/>
    <w:rsid w:val="005D0C99"/>
    <w:rsid w:val="005D1B95"/>
    <w:rsid w:val="005D2E7F"/>
    <w:rsid w:val="005D3FD7"/>
    <w:rsid w:val="005D4579"/>
    <w:rsid w:val="005D62BD"/>
    <w:rsid w:val="005E58BE"/>
    <w:rsid w:val="005E5C8B"/>
    <w:rsid w:val="005E5FF4"/>
    <w:rsid w:val="005E6BA0"/>
    <w:rsid w:val="005F09DB"/>
    <w:rsid w:val="005F3200"/>
    <w:rsid w:val="005F3F2B"/>
    <w:rsid w:val="005F5363"/>
    <w:rsid w:val="005F5688"/>
    <w:rsid w:val="005F7FF8"/>
    <w:rsid w:val="006036AD"/>
    <w:rsid w:val="00611792"/>
    <w:rsid w:val="0061265D"/>
    <w:rsid w:val="00614515"/>
    <w:rsid w:val="00620DBA"/>
    <w:rsid w:val="0062479A"/>
    <w:rsid w:val="00626824"/>
    <w:rsid w:val="00630086"/>
    <w:rsid w:val="0063147A"/>
    <w:rsid w:val="0063154E"/>
    <w:rsid w:val="00632006"/>
    <w:rsid w:val="0063238D"/>
    <w:rsid w:val="006336DC"/>
    <w:rsid w:val="00633A04"/>
    <w:rsid w:val="00633B9B"/>
    <w:rsid w:val="006369B2"/>
    <w:rsid w:val="00640121"/>
    <w:rsid w:val="0064199E"/>
    <w:rsid w:val="0064460F"/>
    <w:rsid w:val="0064477B"/>
    <w:rsid w:val="00644F3A"/>
    <w:rsid w:val="006453D7"/>
    <w:rsid w:val="0065380F"/>
    <w:rsid w:val="006542A0"/>
    <w:rsid w:val="0065560A"/>
    <w:rsid w:val="00655EC0"/>
    <w:rsid w:val="00657C63"/>
    <w:rsid w:val="00670336"/>
    <w:rsid w:val="006744C3"/>
    <w:rsid w:val="00674CB1"/>
    <w:rsid w:val="00676170"/>
    <w:rsid w:val="00682022"/>
    <w:rsid w:val="0068530D"/>
    <w:rsid w:val="00687751"/>
    <w:rsid w:val="0069163F"/>
    <w:rsid w:val="0069477B"/>
    <w:rsid w:val="006948E1"/>
    <w:rsid w:val="00695625"/>
    <w:rsid w:val="00695718"/>
    <w:rsid w:val="00697DA8"/>
    <w:rsid w:val="006A0846"/>
    <w:rsid w:val="006A2238"/>
    <w:rsid w:val="006A2668"/>
    <w:rsid w:val="006A4CD8"/>
    <w:rsid w:val="006A6905"/>
    <w:rsid w:val="006B2610"/>
    <w:rsid w:val="006B306E"/>
    <w:rsid w:val="006B6B4E"/>
    <w:rsid w:val="006B77A9"/>
    <w:rsid w:val="006C27CC"/>
    <w:rsid w:val="006C42AC"/>
    <w:rsid w:val="006C609D"/>
    <w:rsid w:val="006C7176"/>
    <w:rsid w:val="006C734C"/>
    <w:rsid w:val="006D4586"/>
    <w:rsid w:val="006D45F1"/>
    <w:rsid w:val="006D5A22"/>
    <w:rsid w:val="006D5FB3"/>
    <w:rsid w:val="006E1ADB"/>
    <w:rsid w:val="006E2F14"/>
    <w:rsid w:val="006E615D"/>
    <w:rsid w:val="006F5BF5"/>
    <w:rsid w:val="006F654D"/>
    <w:rsid w:val="00700E7A"/>
    <w:rsid w:val="00703421"/>
    <w:rsid w:val="007051B4"/>
    <w:rsid w:val="00706431"/>
    <w:rsid w:val="0070742E"/>
    <w:rsid w:val="007138F0"/>
    <w:rsid w:val="007150CB"/>
    <w:rsid w:val="007176FF"/>
    <w:rsid w:val="00721C1B"/>
    <w:rsid w:val="007251E6"/>
    <w:rsid w:val="0072520B"/>
    <w:rsid w:val="00727118"/>
    <w:rsid w:val="00727611"/>
    <w:rsid w:val="007308FF"/>
    <w:rsid w:val="007334C0"/>
    <w:rsid w:val="00734524"/>
    <w:rsid w:val="0074053A"/>
    <w:rsid w:val="007414B6"/>
    <w:rsid w:val="007418D3"/>
    <w:rsid w:val="00741B60"/>
    <w:rsid w:val="0074268A"/>
    <w:rsid w:val="00742D45"/>
    <w:rsid w:val="00742D6C"/>
    <w:rsid w:val="0075093B"/>
    <w:rsid w:val="00751311"/>
    <w:rsid w:val="0075189C"/>
    <w:rsid w:val="007520E5"/>
    <w:rsid w:val="00754195"/>
    <w:rsid w:val="00757F3D"/>
    <w:rsid w:val="00761FDA"/>
    <w:rsid w:val="00762163"/>
    <w:rsid w:val="00762913"/>
    <w:rsid w:val="007637C1"/>
    <w:rsid w:val="00763BC1"/>
    <w:rsid w:val="00765E7C"/>
    <w:rsid w:val="0077020F"/>
    <w:rsid w:val="00774E9F"/>
    <w:rsid w:val="00776EDE"/>
    <w:rsid w:val="00777A88"/>
    <w:rsid w:val="007801E8"/>
    <w:rsid w:val="007808DD"/>
    <w:rsid w:val="00782F84"/>
    <w:rsid w:val="007831D2"/>
    <w:rsid w:val="00784735"/>
    <w:rsid w:val="00786708"/>
    <w:rsid w:val="0078765E"/>
    <w:rsid w:val="007929AA"/>
    <w:rsid w:val="00792D0E"/>
    <w:rsid w:val="00795FAE"/>
    <w:rsid w:val="007A054B"/>
    <w:rsid w:val="007A221D"/>
    <w:rsid w:val="007A3668"/>
    <w:rsid w:val="007A5A7B"/>
    <w:rsid w:val="007B3B36"/>
    <w:rsid w:val="007B441F"/>
    <w:rsid w:val="007C0785"/>
    <w:rsid w:val="007C1178"/>
    <w:rsid w:val="007C19F8"/>
    <w:rsid w:val="007C1CFF"/>
    <w:rsid w:val="007C20C5"/>
    <w:rsid w:val="007C28AB"/>
    <w:rsid w:val="007C2D7D"/>
    <w:rsid w:val="007C2FC8"/>
    <w:rsid w:val="007C5820"/>
    <w:rsid w:val="007C5C74"/>
    <w:rsid w:val="007C7B18"/>
    <w:rsid w:val="007D068C"/>
    <w:rsid w:val="007D36B8"/>
    <w:rsid w:val="007D52C8"/>
    <w:rsid w:val="007D55C0"/>
    <w:rsid w:val="007D7F1F"/>
    <w:rsid w:val="00800142"/>
    <w:rsid w:val="00801267"/>
    <w:rsid w:val="0080271C"/>
    <w:rsid w:val="00802DFB"/>
    <w:rsid w:val="00804369"/>
    <w:rsid w:val="00806309"/>
    <w:rsid w:val="00806803"/>
    <w:rsid w:val="008068E2"/>
    <w:rsid w:val="00807B17"/>
    <w:rsid w:val="00811E36"/>
    <w:rsid w:val="0081324F"/>
    <w:rsid w:val="00813365"/>
    <w:rsid w:val="00814701"/>
    <w:rsid w:val="0081480D"/>
    <w:rsid w:val="00815A6D"/>
    <w:rsid w:val="00816F85"/>
    <w:rsid w:val="00821196"/>
    <w:rsid w:val="008248CC"/>
    <w:rsid w:val="00824D53"/>
    <w:rsid w:val="00827911"/>
    <w:rsid w:val="00827EFF"/>
    <w:rsid w:val="008347F3"/>
    <w:rsid w:val="00836A7A"/>
    <w:rsid w:val="00836A82"/>
    <w:rsid w:val="00836F00"/>
    <w:rsid w:val="00840D45"/>
    <w:rsid w:val="008414CC"/>
    <w:rsid w:val="0084203C"/>
    <w:rsid w:val="00843A51"/>
    <w:rsid w:val="00844AD7"/>
    <w:rsid w:val="00851B1F"/>
    <w:rsid w:val="00856452"/>
    <w:rsid w:val="00860094"/>
    <w:rsid w:val="00864BC7"/>
    <w:rsid w:val="00870352"/>
    <w:rsid w:val="00870F31"/>
    <w:rsid w:val="00871A4E"/>
    <w:rsid w:val="008725BE"/>
    <w:rsid w:val="008732C3"/>
    <w:rsid w:val="0087335B"/>
    <w:rsid w:val="0087500F"/>
    <w:rsid w:val="008764B6"/>
    <w:rsid w:val="00877345"/>
    <w:rsid w:val="008776A6"/>
    <w:rsid w:val="008779E2"/>
    <w:rsid w:val="008848BA"/>
    <w:rsid w:val="00885A9A"/>
    <w:rsid w:val="00894FE5"/>
    <w:rsid w:val="0089664E"/>
    <w:rsid w:val="0089740D"/>
    <w:rsid w:val="008A030D"/>
    <w:rsid w:val="008A03DD"/>
    <w:rsid w:val="008A208C"/>
    <w:rsid w:val="008A3C7D"/>
    <w:rsid w:val="008A51E0"/>
    <w:rsid w:val="008B0194"/>
    <w:rsid w:val="008B1280"/>
    <w:rsid w:val="008B2B63"/>
    <w:rsid w:val="008B77D0"/>
    <w:rsid w:val="008C1124"/>
    <w:rsid w:val="008C23A4"/>
    <w:rsid w:val="008C4EF3"/>
    <w:rsid w:val="008C749F"/>
    <w:rsid w:val="008D015E"/>
    <w:rsid w:val="008D256D"/>
    <w:rsid w:val="008D2A79"/>
    <w:rsid w:val="008D3828"/>
    <w:rsid w:val="008D3E7C"/>
    <w:rsid w:val="008D424F"/>
    <w:rsid w:val="008E205F"/>
    <w:rsid w:val="008E4437"/>
    <w:rsid w:val="008F2720"/>
    <w:rsid w:val="008F2CA1"/>
    <w:rsid w:val="008F4C84"/>
    <w:rsid w:val="008F526F"/>
    <w:rsid w:val="00900295"/>
    <w:rsid w:val="00900A24"/>
    <w:rsid w:val="009018EA"/>
    <w:rsid w:val="009064EE"/>
    <w:rsid w:val="009107E3"/>
    <w:rsid w:val="009112A3"/>
    <w:rsid w:val="00911798"/>
    <w:rsid w:val="00911C98"/>
    <w:rsid w:val="00914A9C"/>
    <w:rsid w:val="00915B22"/>
    <w:rsid w:val="00916097"/>
    <w:rsid w:val="00916BC3"/>
    <w:rsid w:val="0091768A"/>
    <w:rsid w:val="00917E3A"/>
    <w:rsid w:val="00920ABE"/>
    <w:rsid w:val="009212DB"/>
    <w:rsid w:val="0092336B"/>
    <w:rsid w:val="009265AB"/>
    <w:rsid w:val="009268EA"/>
    <w:rsid w:val="00927E5E"/>
    <w:rsid w:val="00930391"/>
    <w:rsid w:val="009304BF"/>
    <w:rsid w:val="009320BF"/>
    <w:rsid w:val="009324B9"/>
    <w:rsid w:val="00933A5B"/>
    <w:rsid w:val="00933BB0"/>
    <w:rsid w:val="00934A1F"/>
    <w:rsid w:val="00935D3A"/>
    <w:rsid w:val="00936C06"/>
    <w:rsid w:val="00937647"/>
    <w:rsid w:val="00942643"/>
    <w:rsid w:val="0094691B"/>
    <w:rsid w:val="00952D3B"/>
    <w:rsid w:val="0095447C"/>
    <w:rsid w:val="00954CD7"/>
    <w:rsid w:val="009551A5"/>
    <w:rsid w:val="009559F0"/>
    <w:rsid w:val="00955DE3"/>
    <w:rsid w:val="0095616E"/>
    <w:rsid w:val="00961547"/>
    <w:rsid w:val="00965E0A"/>
    <w:rsid w:val="00971DE1"/>
    <w:rsid w:val="00972792"/>
    <w:rsid w:val="00973064"/>
    <w:rsid w:val="009765AF"/>
    <w:rsid w:val="009778F2"/>
    <w:rsid w:val="00980EB5"/>
    <w:rsid w:val="00981036"/>
    <w:rsid w:val="0098171B"/>
    <w:rsid w:val="00983E46"/>
    <w:rsid w:val="00984FE6"/>
    <w:rsid w:val="00986A6F"/>
    <w:rsid w:val="00993B9B"/>
    <w:rsid w:val="00993E09"/>
    <w:rsid w:val="00995B07"/>
    <w:rsid w:val="00995F2E"/>
    <w:rsid w:val="0099604D"/>
    <w:rsid w:val="0099628E"/>
    <w:rsid w:val="00997844"/>
    <w:rsid w:val="00997DD9"/>
    <w:rsid w:val="009A4AAD"/>
    <w:rsid w:val="009A6A07"/>
    <w:rsid w:val="009B1331"/>
    <w:rsid w:val="009B2F4C"/>
    <w:rsid w:val="009B42C7"/>
    <w:rsid w:val="009B46BA"/>
    <w:rsid w:val="009B5E2D"/>
    <w:rsid w:val="009B6351"/>
    <w:rsid w:val="009B7F34"/>
    <w:rsid w:val="009C11E6"/>
    <w:rsid w:val="009C39B5"/>
    <w:rsid w:val="009C581C"/>
    <w:rsid w:val="009D0408"/>
    <w:rsid w:val="009E029D"/>
    <w:rsid w:val="009E3ABD"/>
    <w:rsid w:val="009E546A"/>
    <w:rsid w:val="009E7863"/>
    <w:rsid w:val="009F2700"/>
    <w:rsid w:val="00A01977"/>
    <w:rsid w:val="00A01D7A"/>
    <w:rsid w:val="00A02472"/>
    <w:rsid w:val="00A03A81"/>
    <w:rsid w:val="00A04133"/>
    <w:rsid w:val="00A06934"/>
    <w:rsid w:val="00A10716"/>
    <w:rsid w:val="00A10FC4"/>
    <w:rsid w:val="00A11CDA"/>
    <w:rsid w:val="00A12648"/>
    <w:rsid w:val="00A159F2"/>
    <w:rsid w:val="00A16264"/>
    <w:rsid w:val="00A2018D"/>
    <w:rsid w:val="00A212FA"/>
    <w:rsid w:val="00A21F57"/>
    <w:rsid w:val="00A23015"/>
    <w:rsid w:val="00A352A4"/>
    <w:rsid w:val="00A353DC"/>
    <w:rsid w:val="00A355E0"/>
    <w:rsid w:val="00A36DB0"/>
    <w:rsid w:val="00A4015C"/>
    <w:rsid w:val="00A40AF7"/>
    <w:rsid w:val="00A52EF3"/>
    <w:rsid w:val="00A5478E"/>
    <w:rsid w:val="00A550DD"/>
    <w:rsid w:val="00A5589A"/>
    <w:rsid w:val="00A55CC9"/>
    <w:rsid w:val="00A5710E"/>
    <w:rsid w:val="00A57A65"/>
    <w:rsid w:val="00A64ED2"/>
    <w:rsid w:val="00A66702"/>
    <w:rsid w:val="00A674F6"/>
    <w:rsid w:val="00A70EE2"/>
    <w:rsid w:val="00A711BA"/>
    <w:rsid w:val="00A7215B"/>
    <w:rsid w:val="00A762A7"/>
    <w:rsid w:val="00A765EB"/>
    <w:rsid w:val="00A770F1"/>
    <w:rsid w:val="00A93CD7"/>
    <w:rsid w:val="00A95A63"/>
    <w:rsid w:val="00A9647F"/>
    <w:rsid w:val="00A968A0"/>
    <w:rsid w:val="00A9745F"/>
    <w:rsid w:val="00AA1006"/>
    <w:rsid w:val="00AA2B9B"/>
    <w:rsid w:val="00AA32A4"/>
    <w:rsid w:val="00AA3363"/>
    <w:rsid w:val="00AA4719"/>
    <w:rsid w:val="00AA6F4A"/>
    <w:rsid w:val="00AA7C92"/>
    <w:rsid w:val="00AB0E0F"/>
    <w:rsid w:val="00AB2622"/>
    <w:rsid w:val="00AB711C"/>
    <w:rsid w:val="00AB7AE2"/>
    <w:rsid w:val="00AB7D1F"/>
    <w:rsid w:val="00AC0CCA"/>
    <w:rsid w:val="00AC2656"/>
    <w:rsid w:val="00AC3F3C"/>
    <w:rsid w:val="00AC6791"/>
    <w:rsid w:val="00AC7BAD"/>
    <w:rsid w:val="00AD0ADE"/>
    <w:rsid w:val="00AD2F6B"/>
    <w:rsid w:val="00AD4A7E"/>
    <w:rsid w:val="00AD5873"/>
    <w:rsid w:val="00AE1ED6"/>
    <w:rsid w:val="00AE4FA7"/>
    <w:rsid w:val="00AE51BC"/>
    <w:rsid w:val="00AF0C21"/>
    <w:rsid w:val="00AF164F"/>
    <w:rsid w:val="00AF6652"/>
    <w:rsid w:val="00AF7F38"/>
    <w:rsid w:val="00B01D97"/>
    <w:rsid w:val="00B02FBA"/>
    <w:rsid w:val="00B04517"/>
    <w:rsid w:val="00B109D9"/>
    <w:rsid w:val="00B12C47"/>
    <w:rsid w:val="00B147C9"/>
    <w:rsid w:val="00B16379"/>
    <w:rsid w:val="00B164FD"/>
    <w:rsid w:val="00B21594"/>
    <w:rsid w:val="00B219CE"/>
    <w:rsid w:val="00B2323D"/>
    <w:rsid w:val="00B2350A"/>
    <w:rsid w:val="00B23E80"/>
    <w:rsid w:val="00B26602"/>
    <w:rsid w:val="00B27473"/>
    <w:rsid w:val="00B316AF"/>
    <w:rsid w:val="00B32401"/>
    <w:rsid w:val="00B3277C"/>
    <w:rsid w:val="00B33192"/>
    <w:rsid w:val="00B3392F"/>
    <w:rsid w:val="00B33EAB"/>
    <w:rsid w:val="00B35B93"/>
    <w:rsid w:val="00B41C12"/>
    <w:rsid w:val="00B43C47"/>
    <w:rsid w:val="00B4418E"/>
    <w:rsid w:val="00B446FC"/>
    <w:rsid w:val="00B45395"/>
    <w:rsid w:val="00B5352D"/>
    <w:rsid w:val="00B55616"/>
    <w:rsid w:val="00B573BF"/>
    <w:rsid w:val="00B615AB"/>
    <w:rsid w:val="00B627AC"/>
    <w:rsid w:val="00B62C7A"/>
    <w:rsid w:val="00B63FBE"/>
    <w:rsid w:val="00B6551A"/>
    <w:rsid w:val="00B724B0"/>
    <w:rsid w:val="00B74514"/>
    <w:rsid w:val="00B74570"/>
    <w:rsid w:val="00B74F88"/>
    <w:rsid w:val="00B7618D"/>
    <w:rsid w:val="00B8012C"/>
    <w:rsid w:val="00B830BE"/>
    <w:rsid w:val="00B85452"/>
    <w:rsid w:val="00B862B4"/>
    <w:rsid w:val="00B8674A"/>
    <w:rsid w:val="00B875E1"/>
    <w:rsid w:val="00B91E85"/>
    <w:rsid w:val="00B923D1"/>
    <w:rsid w:val="00B94DE9"/>
    <w:rsid w:val="00B950F2"/>
    <w:rsid w:val="00B95466"/>
    <w:rsid w:val="00B97483"/>
    <w:rsid w:val="00BA211C"/>
    <w:rsid w:val="00BA352E"/>
    <w:rsid w:val="00BB1F65"/>
    <w:rsid w:val="00BB2820"/>
    <w:rsid w:val="00BB52AC"/>
    <w:rsid w:val="00BB67D8"/>
    <w:rsid w:val="00BB7C0B"/>
    <w:rsid w:val="00BC202B"/>
    <w:rsid w:val="00BC254E"/>
    <w:rsid w:val="00BC350D"/>
    <w:rsid w:val="00BC38C1"/>
    <w:rsid w:val="00BC47AD"/>
    <w:rsid w:val="00BC5527"/>
    <w:rsid w:val="00BD169D"/>
    <w:rsid w:val="00BD287C"/>
    <w:rsid w:val="00BD594C"/>
    <w:rsid w:val="00BD71CB"/>
    <w:rsid w:val="00BD7935"/>
    <w:rsid w:val="00BE0682"/>
    <w:rsid w:val="00BE0B4F"/>
    <w:rsid w:val="00BE1CD1"/>
    <w:rsid w:val="00BE234B"/>
    <w:rsid w:val="00BE236E"/>
    <w:rsid w:val="00BE2781"/>
    <w:rsid w:val="00BE6662"/>
    <w:rsid w:val="00BE7089"/>
    <w:rsid w:val="00BF0814"/>
    <w:rsid w:val="00BF1C90"/>
    <w:rsid w:val="00BF3815"/>
    <w:rsid w:val="00BF6950"/>
    <w:rsid w:val="00C0090E"/>
    <w:rsid w:val="00C02A65"/>
    <w:rsid w:val="00C02FBA"/>
    <w:rsid w:val="00C076E2"/>
    <w:rsid w:val="00C130CA"/>
    <w:rsid w:val="00C15C03"/>
    <w:rsid w:val="00C1775C"/>
    <w:rsid w:val="00C258B0"/>
    <w:rsid w:val="00C2591B"/>
    <w:rsid w:val="00C26299"/>
    <w:rsid w:val="00C262C7"/>
    <w:rsid w:val="00C318A8"/>
    <w:rsid w:val="00C34EFB"/>
    <w:rsid w:val="00C37BB9"/>
    <w:rsid w:val="00C41383"/>
    <w:rsid w:val="00C423BD"/>
    <w:rsid w:val="00C45917"/>
    <w:rsid w:val="00C47A51"/>
    <w:rsid w:val="00C5025E"/>
    <w:rsid w:val="00C53685"/>
    <w:rsid w:val="00C53733"/>
    <w:rsid w:val="00C5502A"/>
    <w:rsid w:val="00C55B69"/>
    <w:rsid w:val="00C56126"/>
    <w:rsid w:val="00C62ED6"/>
    <w:rsid w:val="00C63C20"/>
    <w:rsid w:val="00C64EF9"/>
    <w:rsid w:val="00C672AA"/>
    <w:rsid w:val="00C674F5"/>
    <w:rsid w:val="00C76EAA"/>
    <w:rsid w:val="00C80286"/>
    <w:rsid w:val="00C81F74"/>
    <w:rsid w:val="00C85148"/>
    <w:rsid w:val="00C906FF"/>
    <w:rsid w:val="00C90E5D"/>
    <w:rsid w:val="00C91AE0"/>
    <w:rsid w:val="00C91F64"/>
    <w:rsid w:val="00C92B6F"/>
    <w:rsid w:val="00C92D92"/>
    <w:rsid w:val="00C9589B"/>
    <w:rsid w:val="00CA4205"/>
    <w:rsid w:val="00CA4409"/>
    <w:rsid w:val="00CA7139"/>
    <w:rsid w:val="00CA7B00"/>
    <w:rsid w:val="00CA7EF2"/>
    <w:rsid w:val="00CB6C3D"/>
    <w:rsid w:val="00CC1733"/>
    <w:rsid w:val="00CC2090"/>
    <w:rsid w:val="00CD00E4"/>
    <w:rsid w:val="00CD0E31"/>
    <w:rsid w:val="00CD58B0"/>
    <w:rsid w:val="00CD7656"/>
    <w:rsid w:val="00CE217D"/>
    <w:rsid w:val="00CE2B2D"/>
    <w:rsid w:val="00CE361D"/>
    <w:rsid w:val="00CF3713"/>
    <w:rsid w:val="00D028A6"/>
    <w:rsid w:val="00D02ABD"/>
    <w:rsid w:val="00D07E29"/>
    <w:rsid w:val="00D107EB"/>
    <w:rsid w:val="00D1257B"/>
    <w:rsid w:val="00D127B7"/>
    <w:rsid w:val="00D1403A"/>
    <w:rsid w:val="00D15909"/>
    <w:rsid w:val="00D174D2"/>
    <w:rsid w:val="00D17C0F"/>
    <w:rsid w:val="00D21E2A"/>
    <w:rsid w:val="00D228AE"/>
    <w:rsid w:val="00D23230"/>
    <w:rsid w:val="00D2714F"/>
    <w:rsid w:val="00D34885"/>
    <w:rsid w:val="00D354D7"/>
    <w:rsid w:val="00D361CE"/>
    <w:rsid w:val="00D362D1"/>
    <w:rsid w:val="00D40A00"/>
    <w:rsid w:val="00D42A7E"/>
    <w:rsid w:val="00D4318F"/>
    <w:rsid w:val="00D44501"/>
    <w:rsid w:val="00D4461E"/>
    <w:rsid w:val="00D4567A"/>
    <w:rsid w:val="00D46BF9"/>
    <w:rsid w:val="00D47700"/>
    <w:rsid w:val="00D52532"/>
    <w:rsid w:val="00D5570A"/>
    <w:rsid w:val="00D55971"/>
    <w:rsid w:val="00D55C7A"/>
    <w:rsid w:val="00D56CB5"/>
    <w:rsid w:val="00D6356F"/>
    <w:rsid w:val="00D6585A"/>
    <w:rsid w:val="00D72255"/>
    <w:rsid w:val="00D72E51"/>
    <w:rsid w:val="00D74D86"/>
    <w:rsid w:val="00D7501D"/>
    <w:rsid w:val="00D75683"/>
    <w:rsid w:val="00D77400"/>
    <w:rsid w:val="00D8068C"/>
    <w:rsid w:val="00D809F6"/>
    <w:rsid w:val="00D80A0F"/>
    <w:rsid w:val="00D851F9"/>
    <w:rsid w:val="00D87AB0"/>
    <w:rsid w:val="00D92076"/>
    <w:rsid w:val="00D9359D"/>
    <w:rsid w:val="00D93993"/>
    <w:rsid w:val="00D969CF"/>
    <w:rsid w:val="00DA4125"/>
    <w:rsid w:val="00DA492F"/>
    <w:rsid w:val="00DB03BD"/>
    <w:rsid w:val="00DB05A2"/>
    <w:rsid w:val="00DB0747"/>
    <w:rsid w:val="00DB3561"/>
    <w:rsid w:val="00DB6E3A"/>
    <w:rsid w:val="00DB799E"/>
    <w:rsid w:val="00DC355F"/>
    <w:rsid w:val="00DC4973"/>
    <w:rsid w:val="00DC584A"/>
    <w:rsid w:val="00DC64BB"/>
    <w:rsid w:val="00DD1458"/>
    <w:rsid w:val="00DD452D"/>
    <w:rsid w:val="00DD45AF"/>
    <w:rsid w:val="00DD4A2E"/>
    <w:rsid w:val="00DE028B"/>
    <w:rsid w:val="00DE13A4"/>
    <w:rsid w:val="00DE1490"/>
    <w:rsid w:val="00DE435C"/>
    <w:rsid w:val="00DF1AFA"/>
    <w:rsid w:val="00DF25C1"/>
    <w:rsid w:val="00DF3E55"/>
    <w:rsid w:val="00DF4BCE"/>
    <w:rsid w:val="00DF4E99"/>
    <w:rsid w:val="00E018AF"/>
    <w:rsid w:val="00E02168"/>
    <w:rsid w:val="00E02C39"/>
    <w:rsid w:val="00E0671B"/>
    <w:rsid w:val="00E1044B"/>
    <w:rsid w:val="00E20E3F"/>
    <w:rsid w:val="00E210A4"/>
    <w:rsid w:val="00E21649"/>
    <w:rsid w:val="00E221EE"/>
    <w:rsid w:val="00E31A8D"/>
    <w:rsid w:val="00E320C1"/>
    <w:rsid w:val="00E32B08"/>
    <w:rsid w:val="00E33465"/>
    <w:rsid w:val="00E33AF2"/>
    <w:rsid w:val="00E34554"/>
    <w:rsid w:val="00E34763"/>
    <w:rsid w:val="00E35D46"/>
    <w:rsid w:val="00E41240"/>
    <w:rsid w:val="00E43035"/>
    <w:rsid w:val="00E44F09"/>
    <w:rsid w:val="00E45941"/>
    <w:rsid w:val="00E45F6E"/>
    <w:rsid w:val="00E4616B"/>
    <w:rsid w:val="00E51AF0"/>
    <w:rsid w:val="00E52FEE"/>
    <w:rsid w:val="00E53F63"/>
    <w:rsid w:val="00E54671"/>
    <w:rsid w:val="00E56B76"/>
    <w:rsid w:val="00E6047B"/>
    <w:rsid w:val="00E61D35"/>
    <w:rsid w:val="00E62224"/>
    <w:rsid w:val="00E63929"/>
    <w:rsid w:val="00E65048"/>
    <w:rsid w:val="00E70080"/>
    <w:rsid w:val="00E70DDD"/>
    <w:rsid w:val="00E710C7"/>
    <w:rsid w:val="00E7169B"/>
    <w:rsid w:val="00E828EB"/>
    <w:rsid w:val="00E82F2F"/>
    <w:rsid w:val="00E83F3C"/>
    <w:rsid w:val="00E84B57"/>
    <w:rsid w:val="00E87B72"/>
    <w:rsid w:val="00E906B7"/>
    <w:rsid w:val="00E90F83"/>
    <w:rsid w:val="00E914C3"/>
    <w:rsid w:val="00E931D0"/>
    <w:rsid w:val="00E93C6F"/>
    <w:rsid w:val="00E9578F"/>
    <w:rsid w:val="00EA172B"/>
    <w:rsid w:val="00EA1EC4"/>
    <w:rsid w:val="00EA7B79"/>
    <w:rsid w:val="00EB14FD"/>
    <w:rsid w:val="00EB2A3A"/>
    <w:rsid w:val="00EC0205"/>
    <w:rsid w:val="00EC0C03"/>
    <w:rsid w:val="00EC137D"/>
    <w:rsid w:val="00EC2C68"/>
    <w:rsid w:val="00EC7B2F"/>
    <w:rsid w:val="00ED0289"/>
    <w:rsid w:val="00ED05DC"/>
    <w:rsid w:val="00ED11DF"/>
    <w:rsid w:val="00ED2FF9"/>
    <w:rsid w:val="00ED5530"/>
    <w:rsid w:val="00EE0B26"/>
    <w:rsid w:val="00EE4A05"/>
    <w:rsid w:val="00EF0ADC"/>
    <w:rsid w:val="00EF1FE6"/>
    <w:rsid w:val="00EF2990"/>
    <w:rsid w:val="00EF303D"/>
    <w:rsid w:val="00EF3F55"/>
    <w:rsid w:val="00EF4FFD"/>
    <w:rsid w:val="00EF52EC"/>
    <w:rsid w:val="00EF608F"/>
    <w:rsid w:val="00EF717E"/>
    <w:rsid w:val="00EF7378"/>
    <w:rsid w:val="00F01541"/>
    <w:rsid w:val="00F07B71"/>
    <w:rsid w:val="00F10823"/>
    <w:rsid w:val="00F12078"/>
    <w:rsid w:val="00F129F4"/>
    <w:rsid w:val="00F12AC1"/>
    <w:rsid w:val="00F226C1"/>
    <w:rsid w:val="00F23CE4"/>
    <w:rsid w:val="00F23D09"/>
    <w:rsid w:val="00F240AC"/>
    <w:rsid w:val="00F25420"/>
    <w:rsid w:val="00F25E6B"/>
    <w:rsid w:val="00F42195"/>
    <w:rsid w:val="00F4619F"/>
    <w:rsid w:val="00F46927"/>
    <w:rsid w:val="00F47A5E"/>
    <w:rsid w:val="00F50CA0"/>
    <w:rsid w:val="00F50E35"/>
    <w:rsid w:val="00F5194E"/>
    <w:rsid w:val="00F55604"/>
    <w:rsid w:val="00F55EFE"/>
    <w:rsid w:val="00F60021"/>
    <w:rsid w:val="00F6452B"/>
    <w:rsid w:val="00F64693"/>
    <w:rsid w:val="00F6609E"/>
    <w:rsid w:val="00F66A58"/>
    <w:rsid w:val="00F66E78"/>
    <w:rsid w:val="00F727AC"/>
    <w:rsid w:val="00F761C3"/>
    <w:rsid w:val="00F7685C"/>
    <w:rsid w:val="00F77A4F"/>
    <w:rsid w:val="00F816CD"/>
    <w:rsid w:val="00F84A03"/>
    <w:rsid w:val="00F9059B"/>
    <w:rsid w:val="00F934DA"/>
    <w:rsid w:val="00F93EB6"/>
    <w:rsid w:val="00F95643"/>
    <w:rsid w:val="00F96769"/>
    <w:rsid w:val="00F97AEA"/>
    <w:rsid w:val="00FA3204"/>
    <w:rsid w:val="00FA38D5"/>
    <w:rsid w:val="00FA476E"/>
    <w:rsid w:val="00FA4FC5"/>
    <w:rsid w:val="00FB016A"/>
    <w:rsid w:val="00FB087A"/>
    <w:rsid w:val="00FB1B27"/>
    <w:rsid w:val="00FB20E3"/>
    <w:rsid w:val="00FB2284"/>
    <w:rsid w:val="00FB37B6"/>
    <w:rsid w:val="00FB43D4"/>
    <w:rsid w:val="00FB5CE4"/>
    <w:rsid w:val="00FB67D3"/>
    <w:rsid w:val="00FB7A00"/>
    <w:rsid w:val="00FB7B8A"/>
    <w:rsid w:val="00FC5F6D"/>
    <w:rsid w:val="00FC64A8"/>
    <w:rsid w:val="00FD0119"/>
    <w:rsid w:val="00FD0AC4"/>
    <w:rsid w:val="00FD11C5"/>
    <w:rsid w:val="00FD1457"/>
    <w:rsid w:val="00FD17C4"/>
    <w:rsid w:val="00FD24F5"/>
    <w:rsid w:val="00FD530E"/>
    <w:rsid w:val="00FD568B"/>
    <w:rsid w:val="00FD5E6A"/>
    <w:rsid w:val="00FE06DB"/>
    <w:rsid w:val="00FE07AB"/>
    <w:rsid w:val="00FE1BC3"/>
    <w:rsid w:val="00FE1FD6"/>
    <w:rsid w:val="00FE2164"/>
    <w:rsid w:val="00FE294C"/>
    <w:rsid w:val="00FE3149"/>
    <w:rsid w:val="00FE4178"/>
    <w:rsid w:val="00FE4BFF"/>
    <w:rsid w:val="00FF0C41"/>
    <w:rsid w:val="00FF0E72"/>
    <w:rsid w:val="00FF30CA"/>
    <w:rsid w:val="00FF5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CE9FA8B-EE1B-42AF-AA65-3DAF500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713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CF371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CF3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qFormat/>
    <w:rsid w:val="00CF37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CF3713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10115E"/>
    <w:rPr>
      <w:rFonts w:ascii="Tahoma" w:hAnsi="Tahoma" w:cs="Tahoma"/>
      <w:sz w:val="16"/>
      <w:szCs w:val="16"/>
    </w:rPr>
  </w:style>
  <w:style w:type="paragraph" w:styleId="Bunntekst">
    <w:name w:val="footer"/>
    <w:basedOn w:val="Normal"/>
    <w:link w:val="BunntekstTegn"/>
    <w:uiPriority w:val="99"/>
    <w:rsid w:val="00F50CA0"/>
    <w:pPr>
      <w:tabs>
        <w:tab w:val="center" w:pos="4703"/>
        <w:tab w:val="right" w:pos="9406"/>
      </w:tabs>
    </w:pPr>
  </w:style>
  <w:style w:type="character" w:styleId="Merknadsreferanse">
    <w:name w:val="annotation reference"/>
    <w:rsid w:val="00FE294C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E294C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E294C"/>
  </w:style>
  <w:style w:type="paragraph" w:styleId="Kommentaremne">
    <w:name w:val="annotation subject"/>
    <w:basedOn w:val="Merknadstekst"/>
    <w:next w:val="Merknadstekst"/>
    <w:link w:val="KommentaremneTegn"/>
    <w:rsid w:val="00FE294C"/>
    <w:rPr>
      <w:b/>
      <w:bCs/>
    </w:rPr>
  </w:style>
  <w:style w:type="character" w:customStyle="1" w:styleId="KommentaremneTegn">
    <w:name w:val="Kommentaremne Tegn"/>
    <w:link w:val="Kommentaremne"/>
    <w:rsid w:val="00FE294C"/>
    <w:rPr>
      <w:b/>
      <w:bCs/>
    </w:rPr>
  </w:style>
  <w:style w:type="paragraph" w:styleId="INNH1">
    <w:name w:val="toc 1"/>
    <w:basedOn w:val="Normal"/>
    <w:next w:val="Normal"/>
    <w:uiPriority w:val="39"/>
    <w:qFormat/>
    <w:rsid w:val="00336863"/>
    <w:pPr>
      <w:tabs>
        <w:tab w:val="right" w:pos="7655"/>
      </w:tabs>
      <w:spacing w:before="360" w:after="220"/>
      <w:ind w:left="2410" w:right="567"/>
    </w:pPr>
    <w:rPr>
      <w:rFonts w:ascii="Verdana" w:hAnsi="Verdana"/>
      <w:b/>
      <w:sz w:val="18"/>
      <w:szCs w:val="20"/>
      <w:lang w:eastAsia="da-DK"/>
    </w:rPr>
  </w:style>
  <w:style w:type="character" w:styleId="Hyperkobling">
    <w:name w:val="Hyperlink"/>
    <w:uiPriority w:val="99"/>
    <w:rsid w:val="00336863"/>
    <w:rPr>
      <w:color w:val="0000FF"/>
      <w:u w:val="single"/>
    </w:rPr>
  </w:style>
  <w:style w:type="paragraph" w:styleId="Fotnotetekst">
    <w:name w:val="footnote text"/>
    <w:basedOn w:val="Normal"/>
    <w:link w:val="FotnotetekstTegn"/>
    <w:rsid w:val="00336863"/>
    <w:pPr>
      <w:spacing w:after="220"/>
    </w:pPr>
    <w:rPr>
      <w:rFonts w:ascii="Verdana" w:hAnsi="Verdana"/>
      <w:sz w:val="14"/>
      <w:szCs w:val="20"/>
      <w:lang w:eastAsia="da-DK"/>
    </w:rPr>
  </w:style>
  <w:style w:type="character" w:customStyle="1" w:styleId="FotnotetekstTegn">
    <w:name w:val="Fotnotetekst Tegn"/>
    <w:basedOn w:val="Standardskriftforavsnitt"/>
    <w:link w:val="Fotnotetekst"/>
    <w:rsid w:val="00336863"/>
    <w:rPr>
      <w:rFonts w:ascii="Verdana" w:hAnsi="Verdana"/>
      <w:sz w:val="14"/>
      <w:lang w:eastAsia="da-DK"/>
    </w:rPr>
  </w:style>
  <w:style w:type="character" w:styleId="Fotnotereferanse">
    <w:name w:val="footnote reference"/>
    <w:rsid w:val="00336863"/>
    <w:rPr>
      <w:vertAlign w:val="superscript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336863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da-DK"/>
    </w:rPr>
  </w:style>
  <w:style w:type="paragraph" w:styleId="INNH2">
    <w:name w:val="toc 2"/>
    <w:basedOn w:val="Normal"/>
    <w:next w:val="Normal"/>
    <w:autoRedefine/>
    <w:uiPriority w:val="39"/>
    <w:rsid w:val="00336863"/>
    <w:pPr>
      <w:ind w:left="240"/>
    </w:pPr>
  </w:style>
  <w:style w:type="character" w:customStyle="1" w:styleId="BunntekstTegn">
    <w:name w:val="Bunntekst Tegn"/>
    <w:basedOn w:val="Standardskriftforavsnitt"/>
    <w:link w:val="Bunntekst"/>
    <w:uiPriority w:val="99"/>
    <w:rsid w:val="00700E7A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20129A"/>
    <w:pPr>
      <w:spacing w:before="100" w:beforeAutospacing="1" w:after="100" w:afterAutospacing="1"/>
    </w:pPr>
  </w:style>
  <w:style w:type="paragraph" w:styleId="Revisjon">
    <w:name w:val="Revision"/>
    <w:hidden/>
    <w:uiPriority w:val="99"/>
    <w:semiHidden/>
    <w:rsid w:val="002012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vdata.no/cgi-wift/ldles?doc=/sf/sf/sf-20060331-0379.html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ft.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beidstilsynet.no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BFB00-1731-4509-92B1-05DC743A5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976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Veiledning til årlig rapportering etter sikkerhetsforskriften § 9-2 annet ledd</vt:lpstr>
    </vt:vector>
  </TitlesOfParts>
  <Company>Intility AS</Company>
  <LinksUpToDate>false</LinksUpToDate>
  <CharactersWithSpaces>6142</CharactersWithSpaces>
  <SharedDoc>false</SharedDoc>
  <HLinks>
    <vt:vector size="18" baseType="variant">
      <vt:variant>
        <vt:i4>7143543</vt:i4>
      </vt:variant>
      <vt:variant>
        <vt:i4>6</vt:i4>
      </vt:variant>
      <vt:variant>
        <vt:i4>0</vt:i4>
      </vt:variant>
      <vt:variant>
        <vt:i4>5</vt:i4>
      </vt:variant>
      <vt:variant>
        <vt:lpwstr>http://www.sft.no/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http://www.arbeidstilsynet.no/</vt:lpwstr>
      </vt:variant>
      <vt:variant>
        <vt:lpwstr/>
      </vt:variant>
      <vt:variant>
        <vt:i4>196619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http://www.lovdata.no/cgi-wift/ldles?doc=/sf/sf/sf-20060331-0379.html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Veiledning til årlig rapportering etter sikkerhetsforskriften § 9-2 annet ledd</dc:title>
  <dc:subject/>
  <dc:creator>as69</dc:creator>
  <cp:keywords/>
  <cp:lastModifiedBy>Terje Owrehagen</cp:lastModifiedBy>
  <cp:revision>2</cp:revision>
  <cp:lastPrinted>2013-02-06T09:36:00Z</cp:lastPrinted>
  <dcterms:created xsi:type="dcterms:W3CDTF">2016-08-09T10:54:00Z</dcterms:created>
  <dcterms:modified xsi:type="dcterms:W3CDTF">2016-08-09T10:54:00Z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ID">
    <vt:i4>4045</vt:i4>
  </property>
  <property fmtid="{D5CDD505-2E9C-101B-9397-08002B2CF9AE}" pid="3" name="JPID">
    <vt:i4>2011000967</vt:i4>
  </property>
  <property fmtid="{D5CDD505-2E9C-101B-9397-08002B2CF9AE}" pid="4" name="VARIANT">
    <vt:lpwstr>P</vt:lpwstr>
  </property>
  <property fmtid="{D5CDD505-2E9C-101B-9397-08002B2CF9AE}" pid="5" name="VERSJON">
    <vt:i4>1</vt:i4>
  </property>
  <property fmtid="{D5CDD505-2E9C-101B-9397-08002B2CF9AE}" pid="6" name="SERVER">
    <vt:lpwstr>assvxd0e009</vt:lpwstr>
  </property>
  <property fmtid="{D5CDD505-2E9C-101B-9397-08002B2CF9AE}" pid="7" name="DATABASE">
    <vt:lpwstr>websak</vt:lpwstr>
  </property>
  <property fmtid="{D5CDD505-2E9C-101B-9397-08002B2CF9AE}" pid="8" name="BRUKERID">
    <vt:lpwstr>272</vt:lpwstr>
  </property>
  <property fmtid="{D5CDD505-2E9C-101B-9397-08002B2CF9AE}" pid="9" name="VM_STATUS">
    <vt:lpwstr>R</vt:lpwstr>
  </property>
</Properties>
</file>